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CDBC75" w14:textId="2AF9DB44" w:rsidR="00DD267A" w:rsidRPr="00CD5767" w:rsidRDefault="00C13F84" w:rsidP="00690961">
      <w:pPr>
        <w:pStyle w:val="Ttulo1"/>
        <w:tabs>
          <w:tab w:val="num" w:pos="0"/>
          <w:tab w:val="left" w:pos="851"/>
        </w:tabs>
        <w:spacing w:line="276" w:lineRule="auto"/>
        <w:jc w:val="center"/>
        <w:rPr>
          <w:rFonts w:ascii="Arial" w:hAnsi="Arial" w:cs="Arial"/>
          <w:color w:val="0000FF"/>
          <w:sz w:val="22"/>
          <w:szCs w:val="22"/>
        </w:rPr>
      </w:pPr>
      <w:bookmarkStart w:id="0" w:name="_Toc155271636"/>
      <w:r w:rsidRPr="00CD5767">
        <w:rPr>
          <w:rFonts w:ascii="Arial" w:hAnsi="Arial" w:cs="Arial"/>
          <w:color w:val="0000FF"/>
          <w:sz w:val="22"/>
          <w:szCs w:val="22"/>
        </w:rPr>
        <w:t>TERMO DE REFERÊNCIA</w:t>
      </w:r>
      <w:bookmarkEnd w:id="0"/>
    </w:p>
    <w:p w14:paraId="71BE18E3" w14:textId="7A70D077" w:rsidR="002171F3" w:rsidRPr="00CD5767" w:rsidRDefault="002171F3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jc w:val="both"/>
        <w:rPr>
          <w:rFonts w:ascii="Arial" w:hAnsi="Arial" w:cs="Arial"/>
          <w:color w:val="0000FF"/>
          <w:sz w:val="22"/>
          <w:szCs w:val="22"/>
        </w:rPr>
      </w:pPr>
      <w:bookmarkStart w:id="1" w:name="_Toc124771801"/>
      <w:bookmarkStart w:id="2" w:name="_Toc124846866"/>
      <w:bookmarkStart w:id="3" w:name="_Toc155271637"/>
      <w:r w:rsidRPr="00CD5767">
        <w:rPr>
          <w:rFonts w:ascii="Arial" w:hAnsi="Arial" w:cs="Arial"/>
          <w:color w:val="0000FF"/>
          <w:sz w:val="22"/>
          <w:szCs w:val="22"/>
        </w:rPr>
        <w:t>DO OBJETO</w:t>
      </w:r>
      <w:bookmarkEnd w:id="1"/>
      <w:bookmarkEnd w:id="2"/>
      <w:bookmarkEnd w:id="3"/>
    </w:p>
    <w:p w14:paraId="1BBDFFCE" w14:textId="77777777" w:rsidR="00E0661B" w:rsidRPr="00E0661B" w:rsidRDefault="00E0661B" w:rsidP="00690961">
      <w:pPr>
        <w:keepLines/>
        <w:tabs>
          <w:tab w:val="num" w:pos="0"/>
          <w:tab w:val="left" w:pos="851"/>
        </w:tabs>
        <w:spacing w:line="276" w:lineRule="auto"/>
        <w:rPr>
          <w:lang w:val="pt-BR" w:eastAsia="pt-BR"/>
        </w:rPr>
      </w:pPr>
    </w:p>
    <w:p w14:paraId="1130EDBC" w14:textId="0D9E6CAC" w:rsidR="00C67E0E" w:rsidRDefault="00035F5F" w:rsidP="00690961">
      <w:pPr>
        <w:pStyle w:val="Nivel2"/>
        <w:keepLines/>
        <w:tabs>
          <w:tab w:val="num" w:pos="0"/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Registro de Preços para futura e eventual </w:t>
      </w:r>
      <w:r w:rsidR="00276215" w:rsidRPr="002A0B43">
        <w:rPr>
          <w:b/>
          <w:bCs/>
          <w:color w:val="auto"/>
          <w:sz w:val="22"/>
          <w:szCs w:val="22"/>
        </w:rPr>
        <w:t xml:space="preserve">Aquisição de </w:t>
      </w:r>
      <w:r w:rsidR="00BB5934">
        <w:rPr>
          <w:b/>
          <w:bCs/>
          <w:color w:val="auto"/>
          <w:sz w:val="22"/>
          <w:szCs w:val="22"/>
        </w:rPr>
        <w:t>Areia para atender as demandas da</w:t>
      </w:r>
      <w:r w:rsidR="00276215" w:rsidRPr="002A0B43">
        <w:rPr>
          <w:b/>
          <w:bCs/>
          <w:color w:val="auto"/>
          <w:sz w:val="22"/>
          <w:szCs w:val="22"/>
        </w:rPr>
        <w:t xml:space="preserve"> autarquia</w:t>
      </w:r>
      <w:r w:rsidR="002171F3" w:rsidRPr="00C67E0E">
        <w:rPr>
          <w:b/>
          <w:bCs/>
          <w:color w:val="auto"/>
          <w:sz w:val="22"/>
          <w:szCs w:val="22"/>
        </w:rPr>
        <w:t>,</w:t>
      </w:r>
      <w:r w:rsidR="002171F3" w:rsidRPr="00C67E0E">
        <w:rPr>
          <w:color w:val="auto"/>
          <w:sz w:val="22"/>
          <w:szCs w:val="22"/>
        </w:rPr>
        <w:t xml:space="preserve"> nos termos da tabela abaixo, conforme condições e exigências estabelecidas neste instrumento.</w:t>
      </w:r>
    </w:p>
    <w:tbl>
      <w:tblPr>
        <w:tblW w:w="4962" w:type="pct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6"/>
        <w:gridCol w:w="979"/>
        <w:gridCol w:w="1146"/>
        <w:gridCol w:w="4254"/>
        <w:gridCol w:w="1333"/>
        <w:gridCol w:w="1392"/>
      </w:tblGrid>
      <w:tr w:rsidR="00BB5934" w:rsidRPr="005F4E65" w14:paraId="3DEFD115" w14:textId="77777777" w:rsidTr="00BB5934">
        <w:trPr>
          <w:trHeight w:val="465"/>
          <w:jc w:val="center"/>
        </w:trPr>
        <w:tc>
          <w:tcPr>
            <w:tcW w:w="36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C3B89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49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4D016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  <w:t>QUANT.</w:t>
            </w:r>
          </w:p>
        </w:tc>
        <w:tc>
          <w:tcPr>
            <w:tcW w:w="58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5FA33F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  <w:t>UNIDADE</w:t>
            </w:r>
          </w:p>
        </w:tc>
        <w:tc>
          <w:tcPr>
            <w:tcW w:w="21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069E1F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67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CFD3B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  <w:t>VALOR UNITÁRIO</w:t>
            </w:r>
          </w:p>
        </w:tc>
        <w:tc>
          <w:tcPr>
            <w:tcW w:w="708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BB7E7A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b/>
                <w:bCs/>
                <w:color w:val="000000"/>
                <w:sz w:val="18"/>
                <w:szCs w:val="18"/>
                <w:lang w:eastAsia="pt-BR"/>
              </w:rPr>
              <w:t>VALOR TOTAL</w:t>
            </w:r>
          </w:p>
        </w:tc>
      </w:tr>
      <w:tr w:rsidR="00BB5934" w:rsidRPr="005F4E65" w14:paraId="4DE6D387" w14:textId="77777777" w:rsidTr="00BB5934">
        <w:trPr>
          <w:trHeight w:val="915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34E666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5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C77B3BD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374DF3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M3</w:t>
            </w:r>
          </w:p>
        </w:tc>
        <w:tc>
          <w:tcPr>
            <w:tcW w:w="2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63985" w14:textId="77777777" w:rsidR="00BB5934" w:rsidRPr="005F4E65" w:rsidRDefault="00BB5934" w:rsidP="004458F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sz w:val="18"/>
                <w:szCs w:val="18"/>
                <w:lang w:eastAsia="pt-BR"/>
              </w:rPr>
              <w:t>AREIA GROSSA - NATURAL, SILICIO-QUARTIZONA, PARA REBOCO, ASSENTAMENTO DE TIJOLOS, CONCRETOS, PISOS, COR CLARA, GRANULACAO UNIFORME E GROSSA, ISENTA DE IMPUREZAS E OUTROS MATERIAIS COMO ARGILA, SUBSTANCIAS ORGANICAS OU TERROSAS, E QUE ATENDA AS NORMAS DA ABNT NBR-7200/82.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C97FC6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 xml:space="preserve">R$ 151,93 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37D4AD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R$ 9.875,45</w:t>
            </w:r>
          </w:p>
        </w:tc>
      </w:tr>
      <w:tr w:rsidR="00BB5934" w:rsidRPr="005F4E65" w14:paraId="05EB3CAA" w14:textId="77777777" w:rsidTr="00BB5934">
        <w:trPr>
          <w:trHeight w:val="256"/>
          <w:jc w:val="center"/>
        </w:trPr>
        <w:tc>
          <w:tcPr>
            <w:tcW w:w="3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DC45A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12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727028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65</w:t>
            </w:r>
          </w:p>
        </w:tc>
        <w:tc>
          <w:tcPr>
            <w:tcW w:w="5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45A8F6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M3</w:t>
            </w:r>
          </w:p>
        </w:tc>
        <w:tc>
          <w:tcPr>
            <w:tcW w:w="2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6FDDED" w14:textId="77777777" w:rsidR="00BB5934" w:rsidRPr="005F4E65" w:rsidRDefault="00BB5934" w:rsidP="004458F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sz w:val="18"/>
                <w:szCs w:val="18"/>
              </w:rPr>
            </w:pPr>
            <w:r w:rsidRPr="005F4E65">
              <w:rPr>
                <w:rFonts w:ascii="Courier New" w:hAnsi="Courier New" w:cs="Courier New"/>
                <w:sz w:val="18"/>
                <w:szCs w:val="18"/>
                <w:lang w:eastAsia="pt-BR"/>
              </w:rPr>
              <w:t>AREIA FINA - NATURAL, SILICIO-QUARTIZONA, PARA REBOCO, ASSENTAMENTO DE TIJOLOS, CONCRETOS, PISOS, COR CLARA, GRANULACAO UNIFORME E FINA, ISENTA DE IMPUREZAS E OUTROS MATERIAIS COMO ARGILA, SUBSTANCIAS ORGANICAS OU TERROSAS, E QUE ATENDA AS NORMAS DA ABNT NBR-7200/82.</w:t>
            </w:r>
          </w:p>
        </w:tc>
        <w:tc>
          <w:tcPr>
            <w:tcW w:w="6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A1B0FA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R$ 168,17</w:t>
            </w:r>
          </w:p>
        </w:tc>
        <w:tc>
          <w:tcPr>
            <w:tcW w:w="7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0F4588" w14:textId="77777777" w:rsidR="00BB5934" w:rsidRPr="005F4E65" w:rsidRDefault="00BB5934" w:rsidP="004458F5">
            <w:pPr>
              <w:jc w:val="center"/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</w:pPr>
            <w:r w:rsidRPr="005F4E65">
              <w:rPr>
                <w:rFonts w:ascii="Courier New" w:hAnsi="Courier New" w:cs="Courier New"/>
                <w:color w:val="000000"/>
                <w:sz w:val="18"/>
                <w:szCs w:val="18"/>
                <w:lang w:eastAsia="pt-BR"/>
              </w:rPr>
              <w:t>R$10.931,05</w:t>
            </w:r>
          </w:p>
        </w:tc>
      </w:tr>
    </w:tbl>
    <w:p w14:paraId="1B31BCD0" w14:textId="5550A0AD" w:rsidR="002171F3" w:rsidRPr="00C67E0E" w:rsidRDefault="002171F3" w:rsidP="00690961">
      <w:pPr>
        <w:pStyle w:val="Nivel2"/>
        <w:keepLines/>
        <w:tabs>
          <w:tab w:val="num" w:pos="0"/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C67E0E">
        <w:rPr>
          <w:sz w:val="22"/>
          <w:szCs w:val="22"/>
        </w:rPr>
        <w:t>O objeto desta contratação não se enquadra como sendo de bem de luxo, conforme Decreto</w:t>
      </w:r>
      <w:r w:rsidR="006534E1" w:rsidRPr="00C67E0E">
        <w:rPr>
          <w:sz w:val="22"/>
          <w:szCs w:val="22"/>
        </w:rPr>
        <w:t xml:space="preserve"> Municipal</w:t>
      </w:r>
      <w:r w:rsidRPr="00C67E0E">
        <w:rPr>
          <w:sz w:val="22"/>
          <w:szCs w:val="22"/>
        </w:rPr>
        <w:t xml:space="preserve"> nº </w:t>
      </w:r>
      <w:r w:rsidR="006534E1" w:rsidRPr="00C67E0E">
        <w:rPr>
          <w:sz w:val="22"/>
          <w:szCs w:val="22"/>
        </w:rPr>
        <w:t>12.179</w:t>
      </w:r>
      <w:r w:rsidRPr="00C67E0E">
        <w:rPr>
          <w:sz w:val="22"/>
          <w:szCs w:val="22"/>
        </w:rPr>
        <w:t xml:space="preserve">, de </w:t>
      </w:r>
      <w:r w:rsidR="006534E1" w:rsidRPr="00C67E0E">
        <w:rPr>
          <w:sz w:val="22"/>
          <w:szCs w:val="22"/>
        </w:rPr>
        <w:t>13</w:t>
      </w:r>
      <w:r w:rsidRPr="00C67E0E">
        <w:rPr>
          <w:sz w:val="22"/>
          <w:szCs w:val="22"/>
        </w:rPr>
        <w:t xml:space="preserve"> de </w:t>
      </w:r>
      <w:r w:rsidR="006534E1" w:rsidRPr="00C67E0E">
        <w:rPr>
          <w:sz w:val="22"/>
          <w:szCs w:val="22"/>
        </w:rPr>
        <w:t>junho</w:t>
      </w:r>
      <w:r w:rsidRPr="00C67E0E">
        <w:rPr>
          <w:sz w:val="22"/>
          <w:szCs w:val="22"/>
        </w:rPr>
        <w:t xml:space="preserve"> de 202</w:t>
      </w:r>
      <w:r w:rsidR="006534E1" w:rsidRPr="00C67E0E">
        <w:rPr>
          <w:sz w:val="22"/>
          <w:szCs w:val="22"/>
        </w:rPr>
        <w:t>2</w:t>
      </w:r>
      <w:r w:rsidR="00A96857" w:rsidRPr="00C67E0E">
        <w:rPr>
          <w:sz w:val="22"/>
          <w:szCs w:val="22"/>
        </w:rPr>
        <w:t>.</w:t>
      </w:r>
    </w:p>
    <w:p w14:paraId="071BD601" w14:textId="012A35F0" w:rsidR="002171F3" w:rsidRPr="00CD5767" w:rsidRDefault="000A2ECF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4" w:name="_Toc155271638"/>
      <w:r w:rsidRPr="00CD5767">
        <w:rPr>
          <w:rFonts w:ascii="Arial" w:hAnsi="Arial" w:cs="Arial"/>
          <w:color w:val="0000FF"/>
          <w:sz w:val="22"/>
          <w:szCs w:val="22"/>
        </w:rPr>
        <w:t>DA JUSTIFICATIVA</w:t>
      </w:r>
      <w:bookmarkEnd w:id="4"/>
    </w:p>
    <w:p w14:paraId="1E5BB0AB" w14:textId="3E95532F" w:rsidR="000A2ECF" w:rsidRPr="000A2ECF" w:rsidRDefault="000A2ECF" w:rsidP="00690961">
      <w:pPr>
        <w:keepLines/>
        <w:tabs>
          <w:tab w:val="num" w:pos="0"/>
          <w:tab w:val="left" w:pos="851"/>
        </w:tabs>
        <w:spacing w:line="276" w:lineRule="auto"/>
      </w:pPr>
    </w:p>
    <w:p w14:paraId="1E1A694B" w14:textId="63E31A4D" w:rsidR="00633C00" w:rsidRPr="003508CA" w:rsidRDefault="00633C00" w:rsidP="00690961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bookmarkStart w:id="5" w:name="_Toc124771803"/>
      <w:bookmarkStart w:id="6" w:name="_Toc124846868"/>
      <w:r w:rsidRPr="00827572">
        <w:rPr>
          <w:sz w:val="22"/>
          <w:szCs w:val="22"/>
        </w:rPr>
        <w:t xml:space="preserve">DA </w:t>
      </w:r>
      <w:r w:rsidRPr="003508CA">
        <w:rPr>
          <w:sz w:val="22"/>
          <w:szCs w:val="22"/>
        </w:rPr>
        <w:t>FUNDAMENTAÇÃO E DESCRIÇÃO DA NECESSIDADE DA CONTRATAÇÃO</w:t>
      </w:r>
    </w:p>
    <w:p w14:paraId="2E773513" w14:textId="77777777" w:rsidR="00BB5934" w:rsidRPr="00BB5934" w:rsidRDefault="00BB5934" w:rsidP="00BB5934">
      <w:pPr>
        <w:keepLines/>
        <w:spacing w:before="240" w:after="60" w:line="276" w:lineRule="auto"/>
        <w:jc w:val="both"/>
        <w:rPr>
          <w:rFonts w:eastAsia="Times New Roman"/>
          <w:lang w:val="pt-BR" w:eastAsia="pt-BR"/>
        </w:rPr>
      </w:pPr>
      <w:r w:rsidRPr="00BB5934">
        <w:rPr>
          <w:rFonts w:eastAsia="Times New Roman"/>
          <w:lang w:val="pt-BR" w:eastAsia="pt-BR"/>
        </w:rPr>
        <w:t>A aquisição de areia pelo SAAE é crucial para diversas atividades de manutenção e reparo na infraestrutura de água e esgoto e demais infraestruturas da autarquia. A areia é frequentemente utilizada em misturas de concreto e argamassa para substituição de tubulações danificadas. Ela garante a resistência necessária para suportar pressões e evitar vazamentos.</w:t>
      </w:r>
    </w:p>
    <w:p w14:paraId="2E3BD53F" w14:textId="77777777" w:rsidR="00BB5934" w:rsidRPr="00BB5934" w:rsidRDefault="00BB5934" w:rsidP="00BB5934">
      <w:pPr>
        <w:keepLines/>
        <w:spacing w:before="240" w:after="60" w:line="276" w:lineRule="auto"/>
        <w:jc w:val="both"/>
        <w:rPr>
          <w:rFonts w:eastAsia="Times New Roman"/>
          <w:lang w:val="pt-BR" w:eastAsia="pt-BR"/>
        </w:rPr>
      </w:pPr>
      <w:r w:rsidRPr="00BB5934">
        <w:rPr>
          <w:rFonts w:eastAsia="Times New Roman"/>
          <w:lang w:val="pt-BR" w:eastAsia="pt-BR"/>
        </w:rPr>
        <w:t>Durante a realização de escavações para obras, a areia é essencial para a compactação do solo. Isso ajuda a evitar a formação de buracos e a instabilidade do terreno após o fechamento da vala. Em locais onde há reparos em redes de esgoto, a utilização de areia nas camadas de cobertura ajuda a prevenir infiltrações, garantindo que o sistema opere de maneira eficiente. A inclusão de areia em misturas de construção aumenta a durabilidade das estruturas, reduzindo a necessidade de manutenções frequentes e, consequentemente, otimizando os recursos do SAAE.</w:t>
      </w:r>
    </w:p>
    <w:p w14:paraId="230BEBCA" w14:textId="1C532C52" w:rsidR="00BB5934" w:rsidRDefault="00BB5934" w:rsidP="00BB5934">
      <w:pPr>
        <w:keepLines/>
        <w:spacing w:before="240" w:after="60" w:line="276" w:lineRule="auto"/>
        <w:jc w:val="both"/>
        <w:rPr>
          <w:rFonts w:eastAsia="Times New Roman"/>
          <w:lang w:val="pt-BR" w:eastAsia="pt-BR"/>
        </w:rPr>
      </w:pPr>
      <w:r w:rsidRPr="00BB5934">
        <w:rPr>
          <w:rFonts w:eastAsia="Times New Roman"/>
          <w:lang w:val="pt-BR" w:eastAsia="pt-BR"/>
        </w:rPr>
        <w:lastRenderedPageBreak/>
        <w:t>A disponibilidade de areia agiliza o processo de reparo, permitindo que as equipes concluam os trabalhos mais rapidamente e com maior qualidade, minimizando o impacto nos usuários. Diante desses pontos, é evidente que a aquisição de areia é uma necessidade básica para o SAAE, contribuindo para a eficiência e a qualidade dos serviços prestados à comunidade.</w:t>
      </w:r>
    </w:p>
    <w:p w14:paraId="3DD819EF" w14:textId="77777777" w:rsidR="006A6322" w:rsidRPr="003508CA" w:rsidRDefault="006A6322" w:rsidP="00BB5934">
      <w:pPr>
        <w:keepLines/>
        <w:spacing w:before="240" w:after="60" w:line="276" w:lineRule="auto"/>
        <w:jc w:val="both"/>
        <w:rPr>
          <w:rFonts w:eastAsia="Times New Roman"/>
          <w:lang w:val="pt-BR" w:eastAsia="pt-BR"/>
        </w:rPr>
      </w:pPr>
    </w:p>
    <w:p w14:paraId="54F2C717" w14:textId="20583B54" w:rsidR="00633C00" w:rsidRDefault="00633C00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  <w:r w:rsidRPr="003508CA">
        <w:rPr>
          <w:color w:val="auto"/>
          <w:sz w:val="22"/>
          <w:szCs w:val="22"/>
        </w:rPr>
        <w:t>DESCRIÇÃO DA SOLUÇÃO COMO UM TODO</w:t>
      </w:r>
    </w:p>
    <w:p w14:paraId="73E8DC34" w14:textId="77777777" w:rsidR="00BB5934" w:rsidRPr="003508CA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3CF6027A" w14:textId="77777777" w:rsidR="00BB5934" w:rsidRPr="00BB5934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r w:rsidRPr="00BB5934">
        <w:rPr>
          <w:sz w:val="22"/>
          <w:szCs w:val="22"/>
        </w:rPr>
        <w:t>A escolha da areia grossa e fina para os serviços do SAAE é fundamental e deve ser baseada nas características e necessidades específicas de cada aplicação. A areia grossa, com seus grãos maiores, oferece resistência e estabilidade, sendo ideal para reparos em tubulações e para a produção de concretos estruturais. Sua capacidade de promover drenagem eficiente é crucial em áreas propensas a acúmulo de água, prevenindo infiltrações e garantindo a durabilidade das obras.</w:t>
      </w:r>
    </w:p>
    <w:p w14:paraId="44C9D605" w14:textId="77777777" w:rsidR="00BB5934" w:rsidRPr="00BB5934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r w:rsidRPr="00BB5934">
        <w:rPr>
          <w:sz w:val="22"/>
          <w:szCs w:val="22"/>
        </w:rPr>
        <w:t>Por outro lado, a areia fina se destaca em acabamentos e detalhes, proporcionando uma textura suave e uniforme. Sua melhor aderência ao cimento é essencial para ligações e selagens de qualidade, além de ser eficaz no preenchimento de pequenos vãos, contribuindo para a compactação das estruturas.</w:t>
      </w:r>
    </w:p>
    <w:p w14:paraId="18E9BAEB" w14:textId="0FEA41A6" w:rsidR="00BB5934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r w:rsidRPr="00BB5934">
        <w:rPr>
          <w:sz w:val="22"/>
          <w:szCs w:val="22"/>
        </w:rPr>
        <w:t>Em resumo, a escolha adequada da aquisição da areia grossa e fina não só otimiza o processo de construção e reparo, mas também assegura a durabilidade e eficiência das infraestruturas, beneficiando a comunidade atendida pelo SAAE. A utilização combinada dessas areias permite atender a diferentes demandas e garantir a qualidade dos serviços prestados.</w:t>
      </w:r>
    </w:p>
    <w:p w14:paraId="28E5361A" w14:textId="7C595125" w:rsidR="00BB5934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098AE025" w14:textId="0E3409B8" w:rsidR="00BB5934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r w:rsidRPr="00BB5934">
        <w:rPr>
          <w:sz w:val="22"/>
          <w:szCs w:val="22"/>
        </w:rPr>
        <w:t>Os resultados pretendidos com a utilização adequada de areia grossa e fina nos serviços do SAAE incluem a melhoria na durabilidade das estruturas, aumentando a resistência e a vida útil das obras. Busca-se também eficiência nos reparos, permitindo que sejam realizados de forma ágil e com menor impacto na população. Além disso, pretende-se prevenir infiltrações e garantir o bom funcionamento das redes de água e esgoto. A qualidade nos acabamentos, proporcionada pela areia fina, visa aumentar a satisfação da comunidade. Aderência e estabilidade das misturas são fundamentais para evitar falhas nas infraestruturas. Por fim, essas práticas promoverão sustentabilidade e economia de recursos a longo prazo.</w:t>
      </w:r>
    </w:p>
    <w:p w14:paraId="7DCCEF7D" w14:textId="77777777" w:rsidR="00BB5934" w:rsidRDefault="00BB5934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</w:p>
    <w:p w14:paraId="3A92B3C7" w14:textId="59B487DC" w:rsidR="00633C00" w:rsidRPr="003508CA" w:rsidRDefault="00633C00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r w:rsidRPr="003508CA">
        <w:rPr>
          <w:sz w:val="22"/>
          <w:szCs w:val="22"/>
        </w:rPr>
        <w:t>DO AGRUPAMENTO DOS ITENS EM LOTES</w:t>
      </w:r>
    </w:p>
    <w:p w14:paraId="6A83DEFD" w14:textId="77777777" w:rsidR="00A95E82" w:rsidRPr="003508CA" w:rsidRDefault="00A95E82" w:rsidP="00BB5934">
      <w:pPr>
        <w:keepLines/>
        <w:spacing w:before="240" w:after="60" w:line="276" w:lineRule="auto"/>
        <w:jc w:val="both"/>
        <w:rPr>
          <w:rFonts w:eastAsia="Times New Roman"/>
        </w:rPr>
      </w:pPr>
      <w:r w:rsidRPr="003508CA">
        <w:rPr>
          <w:rFonts w:eastAsia="Times New Roman"/>
        </w:rPr>
        <w:t xml:space="preserve">O </w:t>
      </w:r>
      <w:proofErr w:type="spellStart"/>
      <w:r w:rsidRPr="003508CA">
        <w:rPr>
          <w:rFonts w:eastAsia="Times New Roman"/>
        </w:rPr>
        <w:t>produto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será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adquirido</w:t>
      </w:r>
      <w:proofErr w:type="spellEnd"/>
      <w:r w:rsidRPr="003508CA">
        <w:rPr>
          <w:rFonts w:eastAsia="Times New Roman"/>
        </w:rPr>
        <w:t xml:space="preserve"> por item.</w:t>
      </w:r>
    </w:p>
    <w:p w14:paraId="4F89597B" w14:textId="77777777" w:rsidR="00276215" w:rsidRPr="003508CA" w:rsidRDefault="00276215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color w:val="auto"/>
          <w:sz w:val="22"/>
          <w:szCs w:val="22"/>
        </w:rPr>
      </w:pPr>
    </w:p>
    <w:p w14:paraId="02CF153D" w14:textId="26D37C29" w:rsidR="00633C00" w:rsidRPr="003508CA" w:rsidRDefault="00633C00" w:rsidP="00BB5934">
      <w:pPr>
        <w:pStyle w:val="Default"/>
        <w:keepLines/>
        <w:tabs>
          <w:tab w:val="left" w:pos="851"/>
        </w:tabs>
        <w:spacing w:line="276" w:lineRule="auto"/>
        <w:jc w:val="both"/>
        <w:rPr>
          <w:sz w:val="22"/>
          <w:szCs w:val="22"/>
        </w:rPr>
      </w:pPr>
      <w:r w:rsidRPr="003508CA">
        <w:rPr>
          <w:sz w:val="22"/>
          <w:szCs w:val="22"/>
        </w:rPr>
        <w:t>DAS JUSTIFICATIVAS PARA O PARCELAMENTO OU NÃO DA SOLUÇÃO.</w:t>
      </w:r>
    </w:p>
    <w:p w14:paraId="5D739B21" w14:textId="77777777" w:rsidR="00A95E82" w:rsidRPr="003508CA" w:rsidRDefault="00A95E82" w:rsidP="00BB5934">
      <w:pPr>
        <w:keepLines/>
        <w:spacing w:before="240" w:after="60" w:line="276" w:lineRule="auto"/>
        <w:jc w:val="both"/>
        <w:rPr>
          <w:rFonts w:eastAsia="Times New Roman"/>
        </w:rPr>
      </w:pPr>
      <w:proofErr w:type="spellStart"/>
      <w:r w:rsidRPr="003508CA">
        <w:rPr>
          <w:rFonts w:eastAsia="Times New Roman"/>
        </w:rPr>
        <w:t>Será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parcelada</w:t>
      </w:r>
      <w:proofErr w:type="spellEnd"/>
      <w:r w:rsidRPr="003508CA">
        <w:rPr>
          <w:rFonts w:eastAsia="Times New Roman"/>
        </w:rPr>
        <w:t xml:space="preserve">, </w:t>
      </w:r>
      <w:proofErr w:type="spellStart"/>
      <w:r w:rsidRPr="003508CA">
        <w:rPr>
          <w:rFonts w:eastAsia="Times New Roman"/>
        </w:rPr>
        <w:t>através</w:t>
      </w:r>
      <w:proofErr w:type="spellEnd"/>
      <w:r w:rsidRPr="003508CA">
        <w:rPr>
          <w:rFonts w:eastAsia="Times New Roman"/>
        </w:rPr>
        <w:t xml:space="preserve"> do </w:t>
      </w:r>
      <w:proofErr w:type="spellStart"/>
      <w:r w:rsidRPr="003508CA">
        <w:rPr>
          <w:rFonts w:eastAsia="Times New Roman"/>
        </w:rPr>
        <w:t>sistema</w:t>
      </w:r>
      <w:proofErr w:type="spellEnd"/>
      <w:r w:rsidRPr="003508CA">
        <w:rPr>
          <w:rFonts w:eastAsia="Times New Roman"/>
        </w:rPr>
        <w:t xml:space="preserve"> de </w:t>
      </w:r>
      <w:proofErr w:type="spellStart"/>
      <w:r w:rsidRPr="003508CA">
        <w:rPr>
          <w:rFonts w:eastAsia="Times New Roman"/>
        </w:rPr>
        <w:t>registro</w:t>
      </w:r>
      <w:proofErr w:type="spellEnd"/>
      <w:r w:rsidRPr="003508CA">
        <w:rPr>
          <w:rFonts w:eastAsia="Times New Roman"/>
        </w:rPr>
        <w:t xml:space="preserve"> de </w:t>
      </w:r>
      <w:proofErr w:type="spellStart"/>
      <w:r w:rsidRPr="003508CA">
        <w:rPr>
          <w:rFonts w:eastAsia="Times New Roman"/>
        </w:rPr>
        <w:t>preços</w:t>
      </w:r>
      <w:proofErr w:type="spellEnd"/>
      <w:r w:rsidRPr="003508CA">
        <w:rPr>
          <w:rFonts w:eastAsia="Times New Roman"/>
        </w:rPr>
        <w:t>.</w:t>
      </w:r>
    </w:p>
    <w:p w14:paraId="56A5AD49" w14:textId="663B3595" w:rsidR="00BB5934" w:rsidRDefault="00A95E82" w:rsidP="00BB5934">
      <w:pPr>
        <w:keepLines/>
        <w:spacing w:before="240" w:after="60" w:line="276" w:lineRule="auto"/>
        <w:jc w:val="both"/>
        <w:rPr>
          <w:rFonts w:eastAsia="Times New Roman"/>
        </w:rPr>
      </w:pPr>
      <w:proofErr w:type="gramStart"/>
      <w:r w:rsidRPr="003508CA">
        <w:rPr>
          <w:rFonts w:eastAsia="Times New Roman"/>
        </w:rPr>
        <w:t>A</w:t>
      </w:r>
      <w:proofErr w:type="gram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opção</w:t>
      </w:r>
      <w:proofErr w:type="spellEnd"/>
      <w:r w:rsidRPr="003508CA">
        <w:rPr>
          <w:rFonts w:eastAsia="Times New Roman"/>
        </w:rPr>
        <w:t xml:space="preserve"> por </w:t>
      </w:r>
      <w:proofErr w:type="spellStart"/>
      <w:r w:rsidRPr="003508CA">
        <w:rPr>
          <w:rFonts w:eastAsia="Times New Roman"/>
        </w:rPr>
        <w:t>parcelar</w:t>
      </w:r>
      <w:proofErr w:type="spellEnd"/>
      <w:r w:rsidRPr="003508CA">
        <w:rPr>
          <w:rFonts w:eastAsia="Times New Roman"/>
        </w:rPr>
        <w:t xml:space="preserve"> a </w:t>
      </w:r>
      <w:proofErr w:type="spellStart"/>
      <w:r w:rsidRPr="003508CA">
        <w:rPr>
          <w:rFonts w:eastAsia="Times New Roman"/>
        </w:rPr>
        <w:t>aquisição</w:t>
      </w:r>
      <w:proofErr w:type="spellEnd"/>
      <w:r w:rsidRPr="003508CA">
        <w:rPr>
          <w:rFonts w:eastAsia="Times New Roman"/>
        </w:rPr>
        <w:t xml:space="preserve"> de </w:t>
      </w:r>
      <w:proofErr w:type="spellStart"/>
      <w:r w:rsidRPr="003508CA">
        <w:rPr>
          <w:rFonts w:eastAsia="Times New Roman"/>
        </w:rPr>
        <w:t>concreto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usinado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através</w:t>
      </w:r>
      <w:proofErr w:type="spellEnd"/>
      <w:r w:rsidRPr="003508CA">
        <w:rPr>
          <w:rFonts w:eastAsia="Times New Roman"/>
        </w:rPr>
        <w:t xml:space="preserve"> do </w:t>
      </w:r>
      <w:proofErr w:type="spellStart"/>
      <w:r w:rsidRPr="003508CA">
        <w:rPr>
          <w:rFonts w:eastAsia="Times New Roman"/>
        </w:rPr>
        <w:t>sistema</w:t>
      </w:r>
      <w:proofErr w:type="spellEnd"/>
      <w:r w:rsidRPr="003508CA">
        <w:rPr>
          <w:rFonts w:eastAsia="Times New Roman"/>
        </w:rPr>
        <w:t xml:space="preserve"> de </w:t>
      </w:r>
      <w:proofErr w:type="spellStart"/>
      <w:r w:rsidRPr="003508CA">
        <w:rPr>
          <w:rFonts w:eastAsia="Times New Roman"/>
        </w:rPr>
        <w:t>registro</w:t>
      </w:r>
      <w:proofErr w:type="spellEnd"/>
      <w:r w:rsidRPr="003508CA">
        <w:rPr>
          <w:rFonts w:eastAsia="Times New Roman"/>
        </w:rPr>
        <w:t xml:space="preserve"> de </w:t>
      </w:r>
      <w:proofErr w:type="spellStart"/>
      <w:r w:rsidRPr="003508CA">
        <w:rPr>
          <w:rFonts w:eastAsia="Times New Roman"/>
        </w:rPr>
        <w:t>preços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justifica</w:t>
      </w:r>
      <w:proofErr w:type="spellEnd"/>
      <w:r w:rsidRPr="003508CA">
        <w:rPr>
          <w:rFonts w:eastAsia="Times New Roman"/>
        </w:rPr>
        <w:t>-</w:t>
      </w:r>
      <w:r w:rsidRPr="00827572">
        <w:rPr>
          <w:rFonts w:eastAsia="Times New Roman"/>
        </w:rPr>
        <w:t xml:space="preserve">se pela </w:t>
      </w:r>
      <w:proofErr w:type="spellStart"/>
      <w:r w:rsidRPr="00827572">
        <w:rPr>
          <w:rFonts w:eastAsia="Times New Roman"/>
        </w:rPr>
        <w:t>flexibilidade</w:t>
      </w:r>
      <w:proofErr w:type="spellEnd"/>
      <w:r w:rsidRPr="00827572">
        <w:rPr>
          <w:rFonts w:eastAsia="Times New Roman"/>
        </w:rPr>
        <w:t xml:space="preserve"> e </w:t>
      </w:r>
      <w:proofErr w:type="spellStart"/>
      <w:r w:rsidRPr="00827572">
        <w:rPr>
          <w:rFonts w:eastAsia="Times New Roman"/>
        </w:rPr>
        <w:t>eficiência</w:t>
      </w:r>
      <w:proofErr w:type="spellEnd"/>
      <w:r w:rsidRPr="00827572">
        <w:rPr>
          <w:rFonts w:eastAsia="Times New Roman"/>
        </w:rPr>
        <w:t xml:space="preserve"> que </w:t>
      </w:r>
      <w:proofErr w:type="spellStart"/>
      <w:r w:rsidRPr="00827572">
        <w:rPr>
          <w:rFonts w:eastAsia="Times New Roman"/>
        </w:rPr>
        <w:t>esse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método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oferece</w:t>
      </w:r>
      <w:proofErr w:type="spellEnd"/>
      <w:r w:rsidRPr="00827572">
        <w:rPr>
          <w:rFonts w:eastAsia="Times New Roman"/>
        </w:rPr>
        <w:t xml:space="preserve">. O </w:t>
      </w:r>
      <w:proofErr w:type="spellStart"/>
      <w:r w:rsidRPr="00827572">
        <w:rPr>
          <w:rFonts w:eastAsia="Times New Roman"/>
        </w:rPr>
        <w:t>sistema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registro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preços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permite</w:t>
      </w:r>
      <w:proofErr w:type="spellEnd"/>
      <w:r w:rsidRPr="00827572">
        <w:rPr>
          <w:rFonts w:eastAsia="Times New Roman"/>
        </w:rPr>
        <w:t xml:space="preserve"> a </w:t>
      </w:r>
      <w:proofErr w:type="spellStart"/>
      <w:r w:rsidRPr="00827572">
        <w:rPr>
          <w:rFonts w:eastAsia="Times New Roman"/>
        </w:rPr>
        <w:t>compra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materiais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conforme</w:t>
      </w:r>
      <w:proofErr w:type="spellEnd"/>
      <w:r w:rsidRPr="00827572">
        <w:rPr>
          <w:rFonts w:eastAsia="Times New Roman"/>
        </w:rPr>
        <w:t xml:space="preserve"> a </w:t>
      </w:r>
      <w:proofErr w:type="spellStart"/>
      <w:r w:rsidRPr="00827572">
        <w:rPr>
          <w:rFonts w:eastAsia="Times New Roman"/>
        </w:rPr>
        <w:t>necessidade</w:t>
      </w:r>
      <w:proofErr w:type="spellEnd"/>
      <w:r w:rsidRPr="00827572">
        <w:rPr>
          <w:rFonts w:eastAsia="Times New Roman"/>
        </w:rPr>
        <w:t xml:space="preserve">, </w:t>
      </w:r>
      <w:proofErr w:type="spellStart"/>
      <w:r w:rsidRPr="00827572">
        <w:rPr>
          <w:rFonts w:eastAsia="Times New Roman"/>
        </w:rPr>
        <w:t>sem</w:t>
      </w:r>
      <w:proofErr w:type="spellEnd"/>
      <w:r w:rsidRPr="00827572">
        <w:rPr>
          <w:rFonts w:eastAsia="Times New Roman"/>
        </w:rPr>
        <w:t xml:space="preserve"> </w:t>
      </w:r>
      <w:proofErr w:type="gramStart"/>
      <w:r w:rsidRPr="00827572">
        <w:rPr>
          <w:rFonts w:eastAsia="Times New Roman"/>
        </w:rPr>
        <w:t>a</w:t>
      </w:r>
      <w:proofErr w:type="gram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obrigação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adquirir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todo</w:t>
      </w:r>
      <w:proofErr w:type="spellEnd"/>
      <w:r w:rsidRPr="00827572">
        <w:rPr>
          <w:rFonts w:eastAsia="Times New Roman"/>
        </w:rPr>
        <w:t xml:space="preserve"> o </w:t>
      </w:r>
      <w:proofErr w:type="spellStart"/>
      <w:r w:rsidRPr="00827572">
        <w:rPr>
          <w:rFonts w:eastAsia="Times New Roman"/>
        </w:rPr>
        <w:t>quantitativo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uma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vez</w:t>
      </w:r>
      <w:proofErr w:type="spellEnd"/>
      <w:r w:rsidRPr="00827572">
        <w:rPr>
          <w:rFonts w:eastAsia="Times New Roman"/>
        </w:rPr>
        <w:t xml:space="preserve">. </w:t>
      </w:r>
      <w:proofErr w:type="spellStart"/>
      <w:r w:rsidRPr="00827572">
        <w:rPr>
          <w:rFonts w:eastAsia="Times New Roman"/>
        </w:rPr>
        <w:t>Isso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proporciona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melhor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controle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financeiro</w:t>
      </w:r>
      <w:proofErr w:type="spellEnd"/>
      <w:r w:rsidRPr="00827572">
        <w:rPr>
          <w:rFonts w:eastAsia="Times New Roman"/>
        </w:rPr>
        <w:t xml:space="preserve"> e </w:t>
      </w:r>
      <w:proofErr w:type="spellStart"/>
      <w:r w:rsidRPr="00827572">
        <w:rPr>
          <w:rFonts w:eastAsia="Times New Roman"/>
        </w:rPr>
        <w:t>ajuste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às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demandas</w:t>
      </w:r>
      <w:proofErr w:type="spellEnd"/>
      <w:r w:rsidRPr="00827572">
        <w:rPr>
          <w:rFonts w:eastAsia="Times New Roman"/>
        </w:rPr>
        <w:t xml:space="preserve"> do </w:t>
      </w:r>
      <w:proofErr w:type="spellStart"/>
      <w:r w:rsidRPr="00827572">
        <w:rPr>
          <w:rFonts w:eastAsia="Times New Roman"/>
        </w:rPr>
        <w:t>projeto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ao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longo</w:t>
      </w:r>
      <w:proofErr w:type="spellEnd"/>
      <w:r w:rsidRPr="00827572">
        <w:rPr>
          <w:rFonts w:eastAsia="Times New Roman"/>
        </w:rPr>
        <w:t xml:space="preserve"> do tempo. </w:t>
      </w:r>
      <w:proofErr w:type="spellStart"/>
      <w:r w:rsidRPr="00827572">
        <w:rPr>
          <w:rFonts w:eastAsia="Times New Roman"/>
        </w:rPr>
        <w:t>Além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disso</w:t>
      </w:r>
      <w:proofErr w:type="spellEnd"/>
      <w:r w:rsidRPr="00827572">
        <w:rPr>
          <w:rFonts w:eastAsia="Times New Roman"/>
        </w:rPr>
        <w:t xml:space="preserve">, a </w:t>
      </w:r>
      <w:proofErr w:type="spellStart"/>
      <w:r w:rsidRPr="00827572">
        <w:rPr>
          <w:rFonts w:eastAsia="Times New Roman"/>
        </w:rPr>
        <w:t>utilização</w:t>
      </w:r>
      <w:proofErr w:type="spellEnd"/>
      <w:r w:rsidRPr="00827572">
        <w:rPr>
          <w:rFonts w:eastAsia="Times New Roman"/>
        </w:rPr>
        <w:t xml:space="preserve"> do </w:t>
      </w:r>
      <w:proofErr w:type="spellStart"/>
      <w:r w:rsidRPr="00827572">
        <w:rPr>
          <w:rFonts w:eastAsia="Times New Roman"/>
        </w:rPr>
        <w:t>sistema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registro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preços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facilita</w:t>
      </w:r>
      <w:proofErr w:type="spellEnd"/>
      <w:r w:rsidRPr="00827572">
        <w:rPr>
          <w:rFonts w:eastAsia="Times New Roman"/>
        </w:rPr>
        <w:t xml:space="preserve"> o </w:t>
      </w:r>
      <w:proofErr w:type="spellStart"/>
      <w:r w:rsidRPr="00827572">
        <w:rPr>
          <w:rFonts w:eastAsia="Times New Roman"/>
        </w:rPr>
        <w:t>acesso</w:t>
      </w:r>
      <w:proofErr w:type="spellEnd"/>
      <w:r w:rsidRPr="00827572">
        <w:rPr>
          <w:rFonts w:eastAsia="Times New Roman"/>
        </w:rPr>
        <w:t xml:space="preserve"> a </w:t>
      </w:r>
      <w:proofErr w:type="spellStart"/>
      <w:r w:rsidRPr="00827572">
        <w:rPr>
          <w:rFonts w:eastAsia="Times New Roman"/>
        </w:rPr>
        <w:t>preços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competitivos</w:t>
      </w:r>
      <w:proofErr w:type="spellEnd"/>
      <w:r w:rsidRPr="00827572">
        <w:rPr>
          <w:rFonts w:eastAsia="Times New Roman"/>
        </w:rPr>
        <w:t xml:space="preserve"> e </w:t>
      </w:r>
      <w:proofErr w:type="spellStart"/>
      <w:r w:rsidRPr="00827572">
        <w:rPr>
          <w:rFonts w:eastAsia="Times New Roman"/>
        </w:rPr>
        <w:t>já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acordados</w:t>
      </w:r>
      <w:proofErr w:type="spellEnd"/>
      <w:r w:rsidRPr="00827572">
        <w:rPr>
          <w:rFonts w:eastAsia="Times New Roman"/>
        </w:rPr>
        <w:t xml:space="preserve">, </w:t>
      </w:r>
      <w:proofErr w:type="spellStart"/>
      <w:r w:rsidRPr="00827572">
        <w:rPr>
          <w:rFonts w:eastAsia="Times New Roman"/>
        </w:rPr>
        <w:t>garantindo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economia</w:t>
      </w:r>
      <w:proofErr w:type="spellEnd"/>
      <w:r w:rsidRPr="00827572">
        <w:rPr>
          <w:rFonts w:eastAsia="Times New Roman"/>
        </w:rPr>
        <w:t xml:space="preserve"> e </w:t>
      </w:r>
      <w:proofErr w:type="spellStart"/>
      <w:r w:rsidRPr="00827572">
        <w:rPr>
          <w:rFonts w:eastAsia="Times New Roman"/>
        </w:rPr>
        <w:t>conformidade</w:t>
      </w:r>
      <w:proofErr w:type="spellEnd"/>
      <w:r w:rsidRPr="00827572">
        <w:rPr>
          <w:rFonts w:eastAsia="Times New Roman"/>
        </w:rPr>
        <w:t xml:space="preserve"> com as </w:t>
      </w:r>
      <w:proofErr w:type="spellStart"/>
      <w:r w:rsidRPr="00827572">
        <w:rPr>
          <w:rFonts w:eastAsia="Times New Roman"/>
        </w:rPr>
        <w:t>normas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administrativas</w:t>
      </w:r>
      <w:proofErr w:type="spellEnd"/>
      <w:r w:rsidRPr="00827572">
        <w:rPr>
          <w:rFonts w:eastAsia="Times New Roman"/>
        </w:rPr>
        <w:t xml:space="preserve">. Dessa forma, o </w:t>
      </w:r>
      <w:proofErr w:type="spellStart"/>
      <w:r w:rsidRPr="00827572">
        <w:rPr>
          <w:rFonts w:eastAsia="Times New Roman"/>
        </w:rPr>
        <w:t>parcelamento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assegura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uma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gestão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mais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eficiente</w:t>
      </w:r>
      <w:proofErr w:type="spellEnd"/>
      <w:r w:rsidRPr="00827572">
        <w:rPr>
          <w:rFonts w:eastAsia="Times New Roman"/>
        </w:rPr>
        <w:t xml:space="preserve"> dos </w:t>
      </w:r>
      <w:proofErr w:type="spellStart"/>
      <w:r w:rsidRPr="00827572">
        <w:rPr>
          <w:rFonts w:eastAsia="Times New Roman"/>
        </w:rPr>
        <w:t>recursos</w:t>
      </w:r>
      <w:proofErr w:type="spellEnd"/>
      <w:r w:rsidRPr="00827572">
        <w:rPr>
          <w:rFonts w:eastAsia="Times New Roman"/>
        </w:rPr>
        <w:t xml:space="preserve"> e a </w:t>
      </w:r>
      <w:proofErr w:type="spellStart"/>
      <w:r w:rsidRPr="00827572">
        <w:rPr>
          <w:rFonts w:eastAsia="Times New Roman"/>
        </w:rPr>
        <w:t>capacidade</w:t>
      </w:r>
      <w:proofErr w:type="spellEnd"/>
      <w:r w:rsidRPr="00827572">
        <w:rPr>
          <w:rFonts w:eastAsia="Times New Roman"/>
        </w:rPr>
        <w:t xml:space="preserve"> de </w:t>
      </w:r>
      <w:proofErr w:type="spellStart"/>
      <w:r w:rsidRPr="00827572">
        <w:rPr>
          <w:rFonts w:eastAsia="Times New Roman"/>
        </w:rPr>
        <w:t>adaptar</w:t>
      </w:r>
      <w:proofErr w:type="spellEnd"/>
      <w:r w:rsidRPr="00827572">
        <w:rPr>
          <w:rFonts w:eastAsia="Times New Roman"/>
        </w:rPr>
        <w:t>-</w:t>
      </w:r>
      <w:proofErr w:type="spellStart"/>
      <w:r w:rsidRPr="00827572">
        <w:rPr>
          <w:rFonts w:eastAsia="Times New Roman"/>
        </w:rPr>
        <w:t>se a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variações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na</w:t>
      </w:r>
      <w:proofErr w:type="spellEnd"/>
      <w:r w:rsidRPr="00827572">
        <w:rPr>
          <w:rFonts w:eastAsia="Times New Roman"/>
        </w:rPr>
        <w:t xml:space="preserve"> </w:t>
      </w:r>
      <w:proofErr w:type="spellStart"/>
      <w:r w:rsidRPr="00827572">
        <w:rPr>
          <w:rFonts w:eastAsia="Times New Roman"/>
        </w:rPr>
        <w:t>execução</w:t>
      </w:r>
      <w:proofErr w:type="spellEnd"/>
      <w:r w:rsidRPr="00827572">
        <w:rPr>
          <w:rFonts w:eastAsia="Times New Roman"/>
        </w:rPr>
        <w:t xml:space="preserve"> do </w:t>
      </w:r>
      <w:proofErr w:type="spellStart"/>
      <w:r w:rsidRPr="00827572">
        <w:rPr>
          <w:rFonts w:eastAsia="Times New Roman"/>
        </w:rPr>
        <w:t>projeto</w:t>
      </w:r>
      <w:proofErr w:type="spellEnd"/>
      <w:r w:rsidRPr="00827572">
        <w:rPr>
          <w:rFonts w:eastAsia="Times New Roman"/>
        </w:rPr>
        <w:t>.</w:t>
      </w:r>
    </w:p>
    <w:p w14:paraId="08839110" w14:textId="77777777" w:rsidR="00BB5934" w:rsidRDefault="00BB5934" w:rsidP="00BB5934">
      <w:pPr>
        <w:keepLines/>
        <w:spacing w:before="240" w:after="60" w:line="276" w:lineRule="auto"/>
        <w:jc w:val="both"/>
        <w:rPr>
          <w:rFonts w:eastAsia="Times New Roman"/>
        </w:rPr>
      </w:pPr>
    </w:p>
    <w:p w14:paraId="526B14CB" w14:textId="6CB2B74C" w:rsidR="000A2ECF" w:rsidRPr="00782452" w:rsidRDefault="00F20F94" w:rsidP="00690961">
      <w:pPr>
        <w:pStyle w:val="Default"/>
        <w:keepLines/>
        <w:numPr>
          <w:ilvl w:val="1"/>
          <w:numId w:val="33"/>
        </w:numPr>
        <w:tabs>
          <w:tab w:val="left" w:pos="851"/>
        </w:tabs>
        <w:spacing w:line="276" w:lineRule="auto"/>
        <w:ind w:left="0" w:firstLine="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 serviço/</w:t>
      </w:r>
      <w:r w:rsidR="000A2ECF" w:rsidRPr="00782452">
        <w:rPr>
          <w:color w:val="auto"/>
          <w:sz w:val="22"/>
          <w:szCs w:val="22"/>
        </w:rPr>
        <w:t xml:space="preserve">objeto deste Termo de Referência é de natureza comum, uma vez que possui padrões de desempenho e qualidade que podem ser objetivamente definidos pelo edital, por meio </w:t>
      </w:r>
      <w:proofErr w:type="spellStart"/>
      <w:r w:rsidR="000A2ECF" w:rsidRPr="00782452">
        <w:rPr>
          <w:color w:val="auto"/>
          <w:sz w:val="22"/>
          <w:szCs w:val="22"/>
        </w:rPr>
        <w:t>deespecificações</w:t>
      </w:r>
      <w:proofErr w:type="spellEnd"/>
      <w:r w:rsidR="000A2ECF" w:rsidRPr="00782452">
        <w:rPr>
          <w:color w:val="auto"/>
          <w:sz w:val="22"/>
          <w:szCs w:val="22"/>
        </w:rPr>
        <w:t xml:space="preserve"> usuais de mercado, conforme definição descrita no art. 6º, inciso XIII, da Lei n.º 14.133/2021, a ser contratado mediante licitação, na modalidade pregão, em sua forma eletrônica. </w:t>
      </w:r>
    </w:p>
    <w:p w14:paraId="7392EB48" w14:textId="4933916F" w:rsidR="000A2ECF" w:rsidRPr="00690961" w:rsidRDefault="000A2ECF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7" w:name="_Toc155271639"/>
      <w:r w:rsidRPr="00782452">
        <w:rPr>
          <w:rFonts w:ascii="Arial" w:hAnsi="Arial" w:cs="Arial"/>
          <w:color w:val="0000FF"/>
          <w:sz w:val="22"/>
          <w:szCs w:val="22"/>
        </w:rPr>
        <w:t xml:space="preserve">DA CLASSIFICAÇÃO DOS SERVIÇO/PRODUTO E FORMA DE SELEÇÃO DO </w:t>
      </w:r>
      <w:r w:rsidRPr="00690961">
        <w:rPr>
          <w:rFonts w:ascii="Arial" w:hAnsi="Arial" w:cs="Arial"/>
          <w:color w:val="0000FF"/>
          <w:sz w:val="22"/>
          <w:szCs w:val="22"/>
        </w:rPr>
        <w:t>FORNECEDOR</w:t>
      </w:r>
      <w:bookmarkEnd w:id="7"/>
    </w:p>
    <w:p w14:paraId="43034858" w14:textId="151F87F1" w:rsidR="000A2ECF" w:rsidRPr="00690961" w:rsidRDefault="000A2ECF" w:rsidP="00690961">
      <w:pPr>
        <w:pStyle w:val="PargrafodaLista"/>
        <w:keepLines/>
        <w:tabs>
          <w:tab w:val="num" w:pos="0"/>
          <w:tab w:val="left" w:pos="851"/>
        </w:tabs>
        <w:spacing w:line="276" w:lineRule="auto"/>
        <w:ind w:left="435"/>
        <w:rPr>
          <w:rFonts w:eastAsiaTheme="majorEastAsia"/>
          <w:b/>
          <w:bCs/>
          <w:color w:val="365F91" w:themeColor="accent1" w:themeShade="BF"/>
        </w:rPr>
      </w:pPr>
    </w:p>
    <w:p w14:paraId="24B60A36" w14:textId="6EDE8738" w:rsidR="0011667F" w:rsidRPr="00690961" w:rsidRDefault="000A0E1C" w:rsidP="00690961">
      <w:pPr>
        <w:pStyle w:val="PargrafodaLista"/>
        <w:keepLines/>
        <w:numPr>
          <w:ilvl w:val="1"/>
          <w:numId w:val="31"/>
        </w:numPr>
        <w:tabs>
          <w:tab w:val="left" w:pos="851"/>
          <w:tab w:val="left" w:pos="993"/>
        </w:tabs>
        <w:spacing w:line="276" w:lineRule="auto"/>
        <w:ind w:left="0" w:firstLine="0"/>
      </w:pPr>
      <w:r w:rsidRPr="00690961">
        <w:t xml:space="preserve"> </w:t>
      </w:r>
      <w:r w:rsidR="00F46180" w:rsidRPr="00690961">
        <w:t xml:space="preserve">O Art. 86, §2º da Lei 14.133, </w:t>
      </w:r>
      <w:proofErr w:type="spellStart"/>
      <w:r w:rsidR="00F46180" w:rsidRPr="00690961">
        <w:t>trata</w:t>
      </w:r>
      <w:proofErr w:type="spellEnd"/>
      <w:r w:rsidR="00F46180" w:rsidRPr="00690961">
        <w:t xml:space="preserve"> da </w:t>
      </w:r>
      <w:proofErr w:type="spellStart"/>
      <w:r w:rsidR="00F46180" w:rsidRPr="00690961">
        <w:t>possibilidade</w:t>
      </w:r>
      <w:proofErr w:type="spellEnd"/>
      <w:r w:rsidR="00F46180" w:rsidRPr="00690961">
        <w:t xml:space="preserve"> de </w:t>
      </w:r>
      <w:proofErr w:type="spellStart"/>
      <w:r w:rsidR="00F46180" w:rsidRPr="00690961">
        <w:t>órgãos</w:t>
      </w:r>
      <w:proofErr w:type="spellEnd"/>
      <w:r w:rsidR="00F46180" w:rsidRPr="00690961">
        <w:t xml:space="preserve"> e </w:t>
      </w:r>
      <w:proofErr w:type="spellStart"/>
      <w:r w:rsidR="00F46180" w:rsidRPr="00690961">
        <w:t>entidades</w:t>
      </w:r>
      <w:proofErr w:type="spellEnd"/>
      <w:r w:rsidR="00F46180" w:rsidRPr="00690961">
        <w:t xml:space="preserve"> </w:t>
      </w:r>
      <w:proofErr w:type="spellStart"/>
      <w:r w:rsidR="00F46180" w:rsidRPr="00690961">
        <w:t>aderirem</w:t>
      </w:r>
      <w:proofErr w:type="spellEnd"/>
      <w:r w:rsidR="00F46180" w:rsidRPr="00690961">
        <w:t xml:space="preserve"> à </w:t>
      </w:r>
      <w:proofErr w:type="spellStart"/>
      <w:r w:rsidR="00F46180" w:rsidRPr="00690961">
        <w:t>ata</w:t>
      </w:r>
      <w:proofErr w:type="spellEnd"/>
      <w:r w:rsidR="00F46180" w:rsidRPr="00690961">
        <w:t xml:space="preserve"> de </w:t>
      </w:r>
      <w:proofErr w:type="spellStart"/>
      <w:r w:rsidR="00F46180" w:rsidRPr="00690961">
        <w:t>registro</w:t>
      </w:r>
      <w:proofErr w:type="spellEnd"/>
      <w:r w:rsidR="00F46180" w:rsidRPr="00690961">
        <w:t xml:space="preserve"> de </w:t>
      </w:r>
      <w:proofErr w:type="spellStart"/>
      <w:r w:rsidR="00F46180" w:rsidRPr="00690961">
        <w:t>preços</w:t>
      </w:r>
      <w:proofErr w:type="spellEnd"/>
      <w:r w:rsidR="00F46180" w:rsidRPr="00690961">
        <w:t xml:space="preserve"> </w:t>
      </w:r>
      <w:proofErr w:type="spellStart"/>
      <w:r w:rsidR="00F46180" w:rsidRPr="00690961">
        <w:t>na</w:t>
      </w:r>
      <w:proofErr w:type="spellEnd"/>
      <w:r w:rsidR="00F46180" w:rsidRPr="00690961">
        <w:t xml:space="preserve"> </w:t>
      </w:r>
      <w:proofErr w:type="spellStart"/>
      <w:r w:rsidR="00F46180" w:rsidRPr="00690961">
        <w:t>condição</w:t>
      </w:r>
      <w:proofErr w:type="spellEnd"/>
      <w:r w:rsidR="00F46180" w:rsidRPr="00690961">
        <w:t xml:space="preserve"> de </w:t>
      </w:r>
      <w:proofErr w:type="spellStart"/>
      <w:r w:rsidR="00F46180" w:rsidRPr="00690961">
        <w:t>não</w:t>
      </w:r>
      <w:proofErr w:type="spellEnd"/>
      <w:r w:rsidR="00F46180" w:rsidRPr="00690961">
        <w:t xml:space="preserve"> </w:t>
      </w:r>
      <w:proofErr w:type="spellStart"/>
      <w:r w:rsidR="00F46180" w:rsidRPr="00690961">
        <w:t>participantes</w:t>
      </w:r>
      <w:proofErr w:type="spellEnd"/>
      <w:r w:rsidR="00F46180" w:rsidRPr="00690961">
        <w:t xml:space="preserve">. </w:t>
      </w:r>
      <w:proofErr w:type="spellStart"/>
      <w:r w:rsidR="00F46180" w:rsidRPr="00690961">
        <w:t>Isso</w:t>
      </w:r>
      <w:proofErr w:type="spellEnd"/>
      <w:r w:rsidR="00F46180" w:rsidRPr="00690961">
        <w:t xml:space="preserve"> </w:t>
      </w:r>
      <w:proofErr w:type="spellStart"/>
      <w:r w:rsidR="00F46180" w:rsidRPr="00690961">
        <w:t>significa</w:t>
      </w:r>
      <w:proofErr w:type="spellEnd"/>
      <w:r w:rsidR="00F46180" w:rsidRPr="00690961">
        <w:t xml:space="preserve"> que </w:t>
      </w:r>
      <w:proofErr w:type="spellStart"/>
      <w:r w:rsidR="00F46180" w:rsidRPr="00690961">
        <w:t>esses</w:t>
      </w:r>
      <w:proofErr w:type="spellEnd"/>
      <w:r w:rsidR="00F46180" w:rsidRPr="00690961">
        <w:t xml:space="preserve"> </w:t>
      </w:r>
      <w:proofErr w:type="spellStart"/>
      <w:r w:rsidR="00F46180" w:rsidRPr="00690961">
        <w:t>órgãos</w:t>
      </w:r>
      <w:proofErr w:type="spellEnd"/>
      <w:r w:rsidR="00F46180" w:rsidRPr="00690961">
        <w:t xml:space="preserve"> e </w:t>
      </w:r>
      <w:proofErr w:type="spellStart"/>
      <w:r w:rsidR="00F46180" w:rsidRPr="00690961">
        <w:t>entidades</w:t>
      </w:r>
      <w:proofErr w:type="spellEnd"/>
      <w:r w:rsidR="00F46180" w:rsidRPr="00690961">
        <w:t xml:space="preserve"> </w:t>
      </w:r>
      <w:proofErr w:type="spellStart"/>
      <w:r w:rsidR="00F46180" w:rsidRPr="00690961">
        <w:t>podem</w:t>
      </w:r>
      <w:proofErr w:type="spellEnd"/>
      <w:r w:rsidR="00F46180" w:rsidRPr="00690961">
        <w:t xml:space="preserve"> </w:t>
      </w:r>
      <w:proofErr w:type="spellStart"/>
      <w:r w:rsidR="00F46180" w:rsidRPr="00690961">
        <w:t>utilizar</w:t>
      </w:r>
      <w:proofErr w:type="spellEnd"/>
      <w:r w:rsidR="00F46180" w:rsidRPr="00690961">
        <w:t xml:space="preserve"> </w:t>
      </w:r>
      <w:proofErr w:type="spellStart"/>
      <w:r w:rsidR="00F46180" w:rsidRPr="00690961">
        <w:t>os</w:t>
      </w:r>
      <w:proofErr w:type="spellEnd"/>
      <w:r w:rsidR="00F46180" w:rsidRPr="00690961">
        <w:t xml:space="preserve"> </w:t>
      </w:r>
      <w:proofErr w:type="spellStart"/>
      <w:r w:rsidR="00F46180" w:rsidRPr="00690961">
        <w:t>preços</w:t>
      </w:r>
      <w:proofErr w:type="spellEnd"/>
      <w:r w:rsidR="00F46180" w:rsidRPr="00690961">
        <w:t xml:space="preserve"> </w:t>
      </w:r>
      <w:proofErr w:type="spellStart"/>
      <w:r w:rsidR="00F46180" w:rsidRPr="00690961">
        <w:t>registrados</w:t>
      </w:r>
      <w:proofErr w:type="spellEnd"/>
      <w:r w:rsidR="00F46180" w:rsidRPr="00690961">
        <w:t xml:space="preserve"> </w:t>
      </w:r>
      <w:proofErr w:type="spellStart"/>
      <w:r w:rsidR="00F46180" w:rsidRPr="00690961">
        <w:t>em</w:t>
      </w:r>
      <w:proofErr w:type="spellEnd"/>
      <w:r w:rsidR="00F46180" w:rsidRPr="00690961">
        <w:t xml:space="preserve"> </w:t>
      </w:r>
      <w:proofErr w:type="spellStart"/>
      <w:r w:rsidR="00F46180" w:rsidRPr="00690961">
        <w:t>uma</w:t>
      </w:r>
      <w:proofErr w:type="spellEnd"/>
      <w:r w:rsidR="00F46180" w:rsidRPr="00690961">
        <w:t xml:space="preserve"> </w:t>
      </w:r>
      <w:proofErr w:type="spellStart"/>
      <w:r w:rsidR="00F46180" w:rsidRPr="00690961">
        <w:t>ata</w:t>
      </w:r>
      <w:proofErr w:type="spellEnd"/>
      <w:r w:rsidR="00F46180" w:rsidRPr="00690961">
        <w:t xml:space="preserve"> de </w:t>
      </w:r>
      <w:proofErr w:type="spellStart"/>
      <w:r w:rsidR="00F46180" w:rsidRPr="00690961">
        <w:t>registro</w:t>
      </w:r>
      <w:proofErr w:type="spellEnd"/>
      <w:r w:rsidR="00F46180" w:rsidRPr="00690961">
        <w:t xml:space="preserve"> de </w:t>
      </w:r>
      <w:proofErr w:type="spellStart"/>
      <w:r w:rsidR="00F46180" w:rsidRPr="00690961">
        <w:t>preços</w:t>
      </w:r>
      <w:proofErr w:type="spellEnd"/>
      <w:r w:rsidR="00F46180" w:rsidRPr="00690961">
        <w:t xml:space="preserve"> </w:t>
      </w:r>
      <w:proofErr w:type="spellStart"/>
      <w:r w:rsidR="00F46180" w:rsidRPr="00690961">
        <w:t>realizada</w:t>
      </w:r>
      <w:proofErr w:type="spellEnd"/>
      <w:r w:rsidR="00F46180" w:rsidRPr="00690961">
        <w:t xml:space="preserve"> por outro </w:t>
      </w:r>
      <w:proofErr w:type="spellStart"/>
      <w:r w:rsidR="00F46180" w:rsidRPr="00690961">
        <w:t>órgão</w:t>
      </w:r>
      <w:proofErr w:type="spellEnd"/>
      <w:r w:rsidR="00F46180" w:rsidRPr="00690961">
        <w:t xml:space="preserve"> </w:t>
      </w:r>
      <w:proofErr w:type="spellStart"/>
      <w:r w:rsidR="00F46180" w:rsidRPr="00690961">
        <w:t>ou</w:t>
      </w:r>
      <w:proofErr w:type="spellEnd"/>
      <w:r w:rsidR="00F46180" w:rsidRPr="00690961">
        <w:t xml:space="preserve"> </w:t>
      </w:r>
      <w:proofErr w:type="spellStart"/>
      <w:r w:rsidR="00F46180" w:rsidRPr="00690961">
        <w:t>entidade</w:t>
      </w:r>
      <w:proofErr w:type="spellEnd"/>
      <w:r w:rsidR="00F46180" w:rsidRPr="00690961">
        <w:t xml:space="preserve">, </w:t>
      </w:r>
      <w:proofErr w:type="spellStart"/>
      <w:r w:rsidR="00F46180" w:rsidRPr="00690961">
        <w:t>desde</w:t>
      </w:r>
      <w:proofErr w:type="spellEnd"/>
      <w:r w:rsidR="00F46180" w:rsidRPr="00690961">
        <w:t xml:space="preserve"> que </w:t>
      </w:r>
      <w:proofErr w:type="spellStart"/>
      <w:r w:rsidR="00F46180" w:rsidRPr="00690961">
        <w:t>cumpram</w:t>
      </w:r>
      <w:proofErr w:type="spellEnd"/>
      <w:r w:rsidR="00F46180" w:rsidRPr="00690961">
        <w:t xml:space="preserve"> </w:t>
      </w:r>
      <w:proofErr w:type="spellStart"/>
      <w:r w:rsidR="00F46180" w:rsidRPr="00690961">
        <w:t>determinadas</w:t>
      </w:r>
      <w:proofErr w:type="spellEnd"/>
      <w:r w:rsidR="00F46180" w:rsidRPr="00690961">
        <w:t xml:space="preserve"> </w:t>
      </w:r>
      <w:proofErr w:type="spellStart"/>
      <w:r w:rsidR="00F46180" w:rsidRPr="00690961">
        <w:t>formalidades</w:t>
      </w:r>
      <w:proofErr w:type="spellEnd"/>
      <w:r w:rsidR="00F46180" w:rsidRPr="00690961">
        <w:t xml:space="preserve"> </w:t>
      </w:r>
      <w:proofErr w:type="spellStart"/>
      <w:r w:rsidR="00F46180" w:rsidRPr="00690961">
        <w:t>estabelecidas</w:t>
      </w:r>
      <w:proofErr w:type="spellEnd"/>
      <w:r w:rsidR="00F46180" w:rsidRPr="00690961">
        <w:t xml:space="preserve"> </w:t>
      </w:r>
      <w:proofErr w:type="spellStart"/>
      <w:r w:rsidR="00F46180" w:rsidRPr="00690961">
        <w:t>na</w:t>
      </w:r>
      <w:proofErr w:type="spellEnd"/>
      <w:r w:rsidR="00F46180" w:rsidRPr="00690961">
        <w:t xml:space="preserve"> le</w:t>
      </w:r>
    </w:p>
    <w:p w14:paraId="354FE56F" w14:textId="77777777" w:rsidR="0011667F" w:rsidRPr="00690961" w:rsidRDefault="0011667F" w:rsidP="00690961">
      <w:pPr>
        <w:keepLines/>
        <w:spacing w:before="240" w:after="60"/>
        <w:jc w:val="both"/>
        <w:rPr>
          <w:rFonts w:eastAsia="Times New Roman"/>
        </w:rPr>
      </w:pPr>
      <w:r w:rsidRPr="00690961">
        <w:rPr>
          <w:rFonts w:eastAsia="Times New Roman"/>
        </w:rPr>
        <w:t>DA VANTAJOSIDADE DA ADESÃO DA ATA</w:t>
      </w:r>
    </w:p>
    <w:p w14:paraId="5521B1BC" w14:textId="77777777" w:rsidR="0011667F" w:rsidRPr="00690961" w:rsidRDefault="0011667F" w:rsidP="00690961">
      <w:pPr>
        <w:keepLines/>
        <w:spacing w:before="240" w:after="60"/>
        <w:jc w:val="both"/>
        <w:rPr>
          <w:rFonts w:eastAsia="Times New Roman"/>
        </w:rPr>
      </w:pPr>
      <w:r w:rsidRPr="00690961">
        <w:rPr>
          <w:rFonts w:eastAsia="Times New Roman"/>
        </w:rPr>
        <w:t xml:space="preserve">A </w:t>
      </w:r>
      <w:proofErr w:type="spellStart"/>
      <w:r w:rsidRPr="00690961">
        <w:rPr>
          <w:rFonts w:eastAsia="Times New Roman"/>
        </w:rPr>
        <w:t>adesão</w:t>
      </w:r>
      <w:proofErr w:type="spellEnd"/>
      <w:r w:rsidRPr="00690961">
        <w:rPr>
          <w:rFonts w:eastAsia="Times New Roman"/>
        </w:rPr>
        <w:t xml:space="preserve"> à </w:t>
      </w:r>
      <w:proofErr w:type="spellStart"/>
      <w:r w:rsidRPr="00690961">
        <w:rPr>
          <w:rFonts w:eastAsia="Times New Roman"/>
        </w:rPr>
        <w:t>ata</w:t>
      </w:r>
      <w:proofErr w:type="spellEnd"/>
      <w:r w:rsidRPr="00690961">
        <w:rPr>
          <w:rFonts w:eastAsia="Times New Roman"/>
        </w:rPr>
        <w:t xml:space="preserve"> de </w:t>
      </w:r>
      <w:proofErr w:type="spellStart"/>
      <w:r w:rsidRPr="00690961">
        <w:rPr>
          <w:rFonts w:eastAsia="Times New Roman"/>
        </w:rPr>
        <w:t>registro</w:t>
      </w:r>
      <w:proofErr w:type="spellEnd"/>
      <w:r w:rsidRPr="00690961">
        <w:rPr>
          <w:rFonts w:eastAsia="Times New Roman"/>
        </w:rPr>
        <w:t xml:space="preserve"> de </w:t>
      </w:r>
      <w:proofErr w:type="spellStart"/>
      <w:r w:rsidRPr="00690961">
        <w:rPr>
          <w:rFonts w:eastAsia="Times New Roman"/>
        </w:rPr>
        <w:t>preços</w:t>
      </w:r>
      <w:proofErr w:type="spellEnd"/>
      <w:r w:rsidRPr="00690961">
        <w:rPr>
          <w:rFonts w:eastAsia="Times New Roman"/>
        </w:rPr>
        <w:t xml:space="preserve"> do </w:t>
      </w:r>
      <w:proofErr w:type="spellStart"/>
      <w:r w:rsidRPr="00690961">
        <w:rPr>
          <w:rFonts w:eastAsia="Times New Roman"/>
        </w:rPr>
        <w:t>Pregão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Eletrônico</w:t>
      </w:r>
      <w:proofErr w:type="spellEnd"/>
      <w:r w:rsidRPr="00690961">
        <w:rPr>
          <w:rFonts w:eastAsia="Times New Roman"/>
        </w:rPr>
        <w:t xml:space="preserve"> </w:t>
      </w:r>
      <w:proofErr w:type="gramStart"/>
      <w:r w:rsidRPr="00690961">
        <w:rPr>
          <w:rFonts w:eastAsia="Times New Roman"/>
        </w:rPr>
        <w:t>n.º</w:t>
      </w:r>
      <w:proofErr w:type="gramEnd"/>
      <w:r w:rsidRPr="00690961">
        <w:rPr>
          <w:rFonts w:eastAsia="Times New Roman"/>
        </w:rPr>
        <w:t xml:space="preserve"> 014/2024, </w:t>
      </w:r>
      <w:proofErr w:type="spellStart"/>
      <w:r w:rsidRPr="00690961">
        <w:rPr>
          <w:rFonts w:eastAsia="Times New Roman"/>
        </w:rPr>
        <w:t>realizado</w:t>
      </w:r>
      <w:proofErr w:type="spellEnd"/>
      <w:r w:rsidRPr="00690961">
        <w:rPr>
          <w:rFonts w:eastAsia="Times New Roman"/>
        </w:rPr>
        <w:t xml:space="preserve"> pela </w:t>
      </w:r>
      <w:proofErr w:type="spellStart"/>
      <w:r w:rsidRPr="00690961">
        <w:rPr>
          <w:rFonts w:eastAsia="Times New Roman"/>
        </w:rPr>
        <w:t>Prefeitura</w:t>
      </w:r>
      <w:proofErr w:type="spellEnd"/>
      <w:r w:rsidRPr="00690961">
        <w:rPr>
          <w:rFonts w:eastAsia="Times New Roman"/>
        </w:rPr>
        <w:t xml:space="preserve"> Municipal de </w:t>
      </w:r>
      <w:proofErr w:type="spellStart"/>
      <w:r w:rsidRPr="00690961">
        <w:rPr>
          <w:rFonts w:eastAsia="Times New Roman"/>
        </w:rPr>
        <w:t>Três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Pontas</w:t>
      </w:r>
      <w:proofErr w:type="spellEnd"/>
      <w:r w:rsidRPr="00690961">
        <w:rPr>
          <w:rFonts w:eastAsia="Times New Roman"/>
        </w:rPr>
        <w:t xml:space="preserve"> com base </w:t>
      </w:r>
      <w:proofErr w:type="spellStart"/>
      <w:r w:rsidRPr="00690961">
        <w:rPr>
          <w:rFonts w:eastAsia="Times New Roman"/>
        </w:rPr>
        <w:t>na</w:t>
      </w:r>
      <w:proofErr w:type="spellEnd"/>
      <w:r w:rsidRPr="00690961">
        <w:rPr>
          <w:rFonts w:eastAsia="Times New Roman"/>
        </w:rPr>
        <w:t xml:space="preserve"> Lei 14.133/2021, </w:t>
      </w:r>
      <w:proofErr w:type="spellStart"/>
      <w:r w:rsidRPr="00690961">
        <w:rPr>
          <w:rFonts w:eastAsia="Times New Roman"/>
        </w:rPr>
        <w:t>pode</w:t>
      </w:r>
      <w:proofErr w:type="spellEnd"/>
      <w:r w:rsidRPr="00690961">
        <w:rPr>
          <w:rFonts w:eastAsia="Times New Roman"/>
        </w:rPr>
        <w:t xml:space="preserve"> ser </w:t>
      </w:r>
      <w:proofErr w:type="spellStart"/>
      <w:r w:rsidRPr="00690961">
        <w:rPr>
          <w:rFonts w:eastAsia="Times New Roman"/>
        </w:rPr>
        <w:t>fundamentada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em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diversos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aspectos</w:t>
      </w:r>
      <w:proofErr w:type="spellEnd"/>
      <w:r w:rsidRPr="00690961">
        <w:rPr>
          <w:rFonts w:eastAsia="Times New Roman"/>
        </w:rPr>
        <w:t>:</w:t>
      </w:r>
    </w:p>
    <w:p w14:paraId="45B0B05F" w14:textId="6ABC0F2B" w:rsidR="00661A72" w:rsidRDefault="00661A72" w:rsidP="00690961">
      <w:pPr>
        <w:keepLines/>
        <w:spacing w:before="240" w:after="60"/>
        <w:jc w:val="both"/>
        <w:rPr>
          <w:rFonts w:eastAsia="Times New Roman"/>
        </w:rPr>
      </w:pPr>
      <w:r>
        <w:rPr>
          <w:rFonts w:eastAsia="Times New Roman"/>
        </w:rPr>
        <w:t xml:space="preserve">O SAAE </w:t>
      </w:r>
      <w:proofErr w:type="spellStart"/>
      <w:r>
        <w:rPr>
          <w:rFonts w:eastAsia="Times New Roman"/>
        </w:rPr>
        <w:t>realizou</w:t>
      </w:r>
      <w:proofErr w:type="spellEnd"/>
      <w:r>
        <w:rPr>
          <w:rFonts w:eastAsia="Times New Roman"/>
        </w:rPr>
        <w:t xml:space="preserve"> o </w:t>
      </w:r>
      <w:proofErr w:type="spellStart"/>
      <w:r>
        <w:rPr>
          <w:rFonts w:eastAsia="Times New Roman"/>
        </w:rPr>
        <w:t>processo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licitatório</w:t>
      </w:r>
      <w:proofErr w:type="spellEnd"/>
      <w:r>
        <w:rPr>
          <w:rFonts w:eastAsia="Times New Roman"/>
        </w:rPr>
        <w:t xml:space="preserve"> </w:t>
      </w:r>
      <w:proofErr w:type="gramStart"/>
      <w:r>
        <w:rPr>
          <w:rFonts w:eastAsia="Times New Roman"/>
        </w:rPr>
        <w:t>n.º</w:t>
      </w:r>
      <w:proofErr w:type="gramEnd"/>
      <w:r>
        <w:rPr>
          <w:rFonts w:eastAsia="Times New Roman"/>
        </w:rPr>
        <w:t xml:space="preserve"> 037/2024 para a </w:t>
      </w:r>
      <w:proofErr w:type="spellStart"/>
      <w:r>
        <w:rPr>
          <w:rFonts w:eastAsia="Times New Roman"/>
        </w:rPr>
        <w:t>aquisição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materiais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construção</w:t>
      </w:r>
      <w:proofErr w:type="spellEnd"/>
      <w:r>
        <w:rPr>
          <w:rFonts w:eastAsia="Times New Roman"/>
        </w:rPr>
        <w:t xml:space="preserve">, entre </w:t>
      </w:r>
      <w:proofErr w:type="spellStart"/>
      <w:r>
        <w:rPr>
          <w:rFonts w:eastAsia="Times New Roman"/>
        </w:rPr>
        <w:t>os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itens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estava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previsto</w:t>
      </w:r>
      <w:proofErr w:type="spellEnd"/>
      <w:r>
        <w:rPr>
          <w:rFonts w:eastAsia="Times New Roman"/>
        </w:rPr>
        <w:t xml:space="preserve"> a </w:t>
      </w:r>
      <w:proofErr w:type="spellStart"/>
      <w:r>
        <w:rPr>
          <w:rFonts w:eastAsia="Times New Roman"/>
        </w:rPr>
        <w:t>aquisição</w:t>
      </w:r>
      <w:proofErr w:type="spellEnd"/>
      <w:r>
        <w:rPr>
          <w:rFonts w:eastAsia="Times New Roman"/>
        </w:rPr>
        <w:t xml:space="preserve"> de </w:t>
      </w:r>
      <w:proofErr w:type="spellStart"/>
      <w:r>
        <w:rPr>
          <w:rFonts w:eastAsia="Times New Roman"/>
        </w:rPr>
        <w:t>areia</w:t>
      </w:r>
      <w:proofErr w:type="spellEnd"/>
      <w:r>
        <w:rPr>
          <w:rFonts w:eastAsia="Times New Roman"/>
        </w:rPr>
        <w:t xml:space="preserve">, </w:t>
      </w:r>
      <w:proofErr w:type="spellStart"/>
      <w:r>
        <w:rPr>
          <w:rFonts w:eastAsia="Times New Roman"/>
        </w:rPr>
        <w:t>conforme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demonstrado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abaixo</w:t>
      </w:r>
      <w:proofErr w:type="spellEnd"/>
      <w:r>
        <w:rPr>
          <w:rFonts w:eastAsia="Times New Roman"/>
        </w:rPr>
        <w:t>.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757"/>
        <w:gridCol w:w="4489"/>
        <w:gridCol w:w="851"/>
        <w:gridCol w:w="708"/>
        <w:gridCol w:w="1134"/>
        <w:gridCol w:w="1276"/>
      </w:tblGrid>
      <w:tr w:rsidR="00661A72" w:rsidRPr="00BF4E17" w14:paraId="62B87331" w14:textId="77777777" w:rsidTr="00F91FFF">
        <w:trPr>
          <w:trHeight w:val="477"/>
        </w:trPr>
        <w:tc>
          <w:tcPr>
            <w:tcW w:w="561" w:type="dxa"/>
            <w:shd w:val="clear" w:color="auto" w:fill="auto"/>
            <w:hideMark/>
          </w:tcPr>
          <w:p w14:paraId="06DABC4F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bookmarkStart w:id="8" w:name="RANGE!A1:G63"/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Item</w:t>
            </w:r>
            <w:bookmarkEnd w:id="8"/>
          </w:p>
        </w:tc>
        <w:tc>
          <w:tcPr>
            <w:tcW w:w="757" w:type="dxa"/>
            <w:shd w:val="clear" w:color="auto" w:fill="auto"/>
            <w:hideMark/>
          </w:tcPr>
          <w:p w14:paraId="1076CEAF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Código</w:t>
            </w:r>
          </w:p>
        </w:tc>
        <w:tc>
          <w:tcPr>
            <w:tcW w:w="4489" w:type="dxa"/>
            <w:shd w:val="clear" w:color="auto" w:fill="auto"/>
            <w:hideMark/>
          </w:tcPr>
          <w:p w14:paraId="38E3DAF4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Descrição</w:t>
            </w:r>
          </w:p>
        </w:tc>
        <w:tc>
          <w:tcPr>
            <w:tcW w:w="851" w:type="dxa"/>
            <w:shd w:val="clear" w:color="auto" w:fill="auto"/>
            <w:hideMark/>
          </w:tcPr>
          <w:p w14:paraId="18539224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Unidade </w:t>
            </w:r>
          </w:p>
        </w:tc>
        <w:tc>
          <w:tcPr>
            <w:tcW w:w="708" w:type="dxa"/>
            <w:shd w:val="clear" w:color="auto" w:fill="auto"/>
            <w:hideMark/>
          </w:tcPr>
          <w:p w14:paraId="591A3E34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Quant.  </w:t>
            </w:r>
          </w:p>
        </w:tc>
        <w:tc>
          <w:tcPr>
            <w:tcW w:w="1134" w:type="dxa"/>
            <w:shd w:val="clear" w:color="auto" w:fill="auto"/>
            <w:hideMark/>
          </w:tcPr>
          <w:p w14:paraId="5ED12389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Valor unitário</w:t>
            </w:r>
          </w:p>
        </w:tc>
        <w:tc>
          <w:tcPr>
            <w:tcW w:w="1276" w:type="dxa"/>
            <w:shd w:val="clear" w:color="auto" w:fill="auto"/>
            <w:hideMark/>
          </w:tcPr>
          <w:p w14:paraId="184D2606" w14:textId="77777777" w:rsidR="00661A72" w:rsidRPr="00661A72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661A72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Total</w:t>
            </w:r>
          </w:p>
        </w:tc>
      </w:tr>
      <w:tr w:rsidR="00661A72" w:rsidRPr="00BF4E17" w14:paraId="4C777961" w14:textId="77777777" w:rsidTr="00F91FFF">
        <w:trPr>
          <w:trHeight w:val="1230"/>
        </w:trPr>
        <w:tc>
          <w:tcPr>
            <w:tcW w:w="561" w:type="dxa"/>
            <w:shd w:val="clear" w:color="auto" w:fill="auto"/>
            <w:hideMark/>
          </w:tcPr>
          <w:p w14:paraId="0F96AC0B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7</w:t>
            </w:r>
          </w:p>
        </w:tc>
        <w:tc>
          <w:tcPr>
            <w:tcW w:w="757" w:type="dxa"/>
            <w:shd w:val="clear" w:color="auto" w:fill="auto"/>
            <w:hideMark/>
          </w:tcPr>
          <w:p w14:paraId="2252E43C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63831</w:t>
            </w:r>
          </w:p>
        </w:tc>
        <w:tc>
          <w:tcPr>
            <w:tcW w:w="4489" w:type="dxa"/>
            <w:shd w:val="clear" w:color="auto" w:fill="auto"/>
            <w:hideMark/>
          </w:tcPr>
          <w:p w14:paraId="610A9B26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AREIA LAVADA,</w:t>
            </w: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FINA,</w:t>
            </w: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</w:t>
            </w:r>
            <w:r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É</w:t>
            </w: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DIA E GROSSA QUE ATENDA AS NORMAS TÉCNICAS DE QUALIDADE DA ABNT-NBR PARA SEREM UTILIZADAS EM OBRAS E CONSTRUÇÃO CIVIL. (A QUANTIDADE E TIPO DE AREIA SERÁ DEFINIDA EM CADA PEDIDO).</w:t>
            </w:r>
          </w:p>
        </w:tc>
        <w:tc>
          <w:tcPr>
            <w:tcW w:w="851" w:type="dxa"/>
            <w:shd w:val="clear" w:color="auto" w:fill="auto"/>
            <w:hideMark/>
          </w:tcPr>
          <w:p w14:paraId="6EEEFA56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METRO CUBICO</w:t>
            </w:r>
          </w:p>
        </w:tc>
        <w:tc>
          <w:tcPr>
            <w:tcW w:w="708" w:type="dxa"/>
            <w:shd w:val="clear" w:color="auto" w:fill="auto"/>
            <w:hideMark/>
          </w:tcPr>
          <w:p w14:paraId="6106A6E8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130</w:t>
            </w:r>
          </w:p>
        </w:tc>
        <w:tc>
          <w:tcPr>
            <w:tcW w:w="1134" w:type="dxa"/>
            <w:shd w:val="clear" w:color="auto" w:fill="auto"/>
            <w:hideMark/>
          </w:tcPr>
          <w:p w14:paraId="573E0140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R$ 155,00</w:t>
            </w:r>
          </w:p>
        </w:tc>
        <w:tc>
          <w:tcPr>
            <w:tcW w:w="1276" w:type="dxa"/>
            <w:shd w:val="clear" w:color="auto" w:fill="auto"/>
            <w:hideMark/>
          </w:tcPr>
          <w:p w14:paraId="00C2CE78" w14:textId="77777777" w:rsidR="00661A72" w:rsidRPr="00BF4E17" w:rsidRDefault="00661A72" w:rsidP="004458F5">
            <w:pPr>
              <w:keepLines/>
              <w:widowControl/>
              <w:jc w:val="center"/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</w:pPr>
            <w:r w:rsidRPr="00BF4E17">
              <w:rPr>
                <w:rFonts w:eastAsia="Times New Roman"/>
                <w:color w:val="000000"/>
                <w:sz w:val="18"/>
                <w:szCs w:val="18"/>
                <w:lang w:val="pt-BR" w:eastAsia="pt-BR"/>
              </w:rPr>
              <w:t>R$ 20.150,00</w:t>
            </w:r>
          </w:p>
        </w:tc>
      </w:tr>
    </w:tbl>
    <w:p w14:paraId="672EA5B7" w14:textId="2EA2152D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09249E">
        <w:rPr>
          <w:rFonts w:eastAsia="Times New Roman"/>
        </w:rPr>
        <w:t>Entretanto</w:t>
      </w:r>
      <w:proofErr w:type="spellEnd"/>
      <w:r w:rsidRPr="0009249E">
        <w:rPr>
          <w:rFonts w:eastAsia="Times New Roman"/>
        </w:rPr>
        <w:t xml:space="preserve">, o item </w:t>
      </w:r>
      <w:proofErr w:type="spellStart"/>
      <w:r w:rsidRPr="0009249E">
        <w:rPr>
          <w:rFonts w:eastAsia="Times New Roman"/>
        </w:rPr>
        <w:t>em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questão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restou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fracassado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uma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vez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licitantes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apresentaram</w:t>
      </w:r>
      <w:proofErr w:type="spellEnd"/>
      <w:r w:rsidRPr="0009249E">
        <w:rPr>
          <w:rFonts w:eastAsia="Times New Roman"/>
        </w:rPr>
        <w:t xml:space="preserve"> lances </w:t>
      </w:r>
      <w:proofErr w:type="spellStart"/>
      <w:r w:rsidRPr="0009249E">
        <w:rPr>
          <w:rFonts w:eastAsia="Times New Roman"/>
        </w:rPr>
        <w:t>superiores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ao</w:t>
      </w:r>
      <w:proofErr w:type="spellEnd"/>
      <w:r w:rsidRPr="0009249E">
        <w:rPr>
          <w:rFonts w:eastAsia="Times New Roman"/>
        </w:rPr>
        <w:t xml:space="preserve"> valor de </w:t>
      </w:r>
      <w:proofErr w:type="spellStart"/>
      <w:r w:rsidRPr="0009249E">
        <w:rPr>
          <w:rFonts w:eastAsia="Times New Roman"/>
        </w:rPr>
        <w:t>referência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conforme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demonstram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documentos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anexos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sendo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menor</w:t>
      </w:r>
      <w:proofErr w:type="spellEnd"/>
      <w:r w:rsidRPr="0009249E">
        <w:rPr>
          <w:rFonts w:eastAsia="Times New Roman"/>
        </w:rPr>
        <w:t xml:space="preserve"> lance </w:t>
      </w:r>
      <w:proofErr w:type="spellStart"/>
      <w:r w:rsidRPr="0009249E">
        <w:rPr>
          <w:rFonts w:eastAsia="Times New Roman"/>
        </w:rPr>
        <w:t>registrado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foi</w:t>
      </w:r>
      <w:proofErr w:type="spellEnd"/>
      <w:r w:rsidRPr="0009249E">
        <w:rPr>
          <w:rFonts w:eastAsia="Times New Roman"/>
        </w:rPr>
        <w:t xml:space="preserve"> de R$ 210,00, </w:t>
      </w:r>
      <w:proofErr w:type="spellStart"/>
      <w:r w:rsidRPr="0009249E">
        <w:rPr>
          <w:rFonts w:eastAsia="Times New Roman"/>
        </w:rPr>
        <w:t>oferecido</w:t>
      </w:r>
      <w:proofErr w:type="spellEnd"/>
      <w:r w:rsidRPr="0009249E">
        <w:rPr>
          <w:rFonts w:eastAsia="Times New Roman"/>
        </w:rPr>
        <w:t xml:space="preserve"> pela </w:t>
      </w:r>
      <w:proofErr w:type="spellStart"/>
      <w:r w:rsidRPr="0009249E">
        <w:rPr>
          <w:rFonts w:eastAsia="Times New Roman"/>
        </w:rPr>
        <w:t>empresa</w:t>
      </w:r>
      <w:proofErr w:type="spellEnd"/>
      <w:r w:rsidRPr="0009249E">
        <w:rPr>
          <w:rFonts w:eastAsia="Times New Roman"/>
        </w:rPr>
        <w:t xml:space="preserve"> Gabriela </w:t>
      </w:r>
      <w:proofErr w:type="spellStart"/>
      <w:r w:rsidRPr="0009249E">
        <w:rPr>
          <w:rFonts w:eastAsia="Times New Roman"/>
        </w:rPr>
        <w:t>Materiais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Construção</w:t>
      </w:r>
      <w:proofErr w:type="spellEnd"/>
      <w:r w:rsidRPr="0009249E">
        <w:rPr>
          <w:rFonts w:eastAsia="Times New Roman"/>
        </w:rPr>
        <w:t>.</w:t>
      </w:r>
    </w:p>
    <w:p w14:paraId="0693FCA8" w14:textId="6EEFACA4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09249E">
        <w:rPr>
          <w:rFonts w:eastAsia="Times New Roman"/>
        </w:rPr>
        <w:t>Observa</w:t>
      </w:r>
      <w:proofErr w:type="spellEnd"/>
      <w:r w:rsidRPr="0009249E">
        <w:rPr>
          <w:rFonts w:eastAsia="Times New Roman"/>
        </w:rPr>
        <w:t xml:space="preserve">-se que a </w:t>
      </w:r>
      <w:proofErr w:type="spellStart"/>
      <w:r w:rsidRPr="0009249E">
        <w:rPr>
          <w:rFonts w:eastAsia="Times New Roman"/>
        </w:rPr>
        <w:t>pesquisa</w:t>
      </w:r>
      <w:proofErr w:type="spellEnd"/>
      <w:r w:rsidRPr="0009249E">
        <w:rPr>
          <w:rFonts w:eastAsia="Times New Roman"/>
        </w:rPr>
        <w:t xml:space="preserve"> de mercado </w:t>
      </w:r>
      <w:proofErr w:type="spellStart"/>
      <w:r w:rsidRPr="0009249E">
        <w:rPr>
          <w:rFonts w:eastAsia="Times New Roman"/>
        </w:rPr>
        <w:t>realizada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previamente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não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refletiu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adequadamente</w:t>
      </w:r>
      <w:proofErr w:type="spellEnd"/>
      <w:r w:rsidRPr="0009249E">
        <w:rPr>
          <w:rFonts w:eastAsia="Times New Roman"/>
        </w:rPr>
        <w:t xml:space="preserve"> a </w:t>
      </w:r>
      <w:proofErr w:type="spellStart"/>
      <w:r w:rsidRPr="0009249E">
        <w:rPr>
          <w:rFonts w:eastAsia="Times New Roman"/>
        </w:rPr>
        <w:t>realidade</w:t>
      </w:r>
      <w:proofErr w:type="spellEnd"/>
      <w:r w:rsidRPr="0009249E">
        <w:rPr>
          <w:rFonts w:eastAsia="Times New Roman"/>
        </w:rPr>
        <w:t xml:space="preserve"> dos </w:t>
      </w:r>
      <w:proofErr w:type="spellStart"/>
      <w:r w:rsidRPr="0009249E">
        <w:rPr>
          <w:rFonts w:eastAsia="Times New Roman"/>
        </w:rPr>
        <w:t>preços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praticados</w:t>
      </w:r>
      <w:proofErr w:type="spellEnd"/>
      <w:r w:rsidRPr="0009249E">
        <w:rPr>
          <w:rFonts w:eastAsia="Times New Roman"/>
        </w:rPr>
        <w:t xml:space="preserve">, dado que, </w:t>
      </w:r>
      <w:proofErr w:type="spellStart"/>
      <w:r w:rsidRPr="0009249E">
        <w:rPr>
          <w:rFonts w:eastAsia="Times New Roman"/>
        </w:rPr>
        <w:t>além</w:t>
      </w:r>
      <w:proofErr w:type="spellEnd"/>
      <w:r w:rsidRPr="0009249E">
        <w:rPr>
          <w:rFonts w:eastAsia="Times New Roman"/>
        </w:rPr>
        <w:t xml:space="preserve"> do </w:t>
      </w:r>
      <w:proofErr w:type="spellStart"/>
      <w:r w:rsidRPr="0009249E">
        <w:rPr>
          <w:rFonts w:eastAsia="Times New Roman"/>
        </w:rPr>
        <w:t>custo</w:t>
      </w:r>
      <w:proofErr w:type="spellEnd"/>
      <w:r w:rsidRPr="0009249E">
        <w:rPr>
          <w:rFonts w:eastAsia="Times New Roman"/>
        </w:rPr>
        <w:t xml:space="preserve"> do </w:t>
      </w:r>
      <w:proofErr w:type="spellStart"/>
      <w:r w:rsidRPr="0009249E">
        <w:rPr>
          <w:rFonts w:eastAsia="Times New Roman"/>
        </w:rPr>
        <w:t>produto</w:t>
      </w:r>
      <w:proofErr w:type="spellEnd"/>
      <w:r w:rsidRPr="0009249E">
        <w:rPr>
          <w:rFonts w:eastAsia="Times New Roman"/>
        </w:rPr>
        <w:t xml:space="preserve">, o valor do </w:t>
      </w:r>
      <w:proofErr w:type="spellStart"/>
      <w:r w:rsidRPr="0009249E">
        <w:rPr>
          <w:rFonts w:eastAsia="Times New Roman"/>
        </w:rPr>
        <w:t>frete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pode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impactar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significativamente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na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composição</w:t>
      </w:r>
      <w:proofErr w:type="spellEnd"/>
      <w:r w:rsidRPr="0009249E">
        <w:rPr>
          <w:rFonts w:eastAsia="Times New Roman"/>
        </w:rPr>
        <w:t xml:space="preserve"> total do </w:t>
      </w:r>
      <w:proofErr w:type="spellStart"/>
      <w:r w:rsidRPr="0009249E">
        <w:rPr>
          <w:rFonts w:eastAsia="Times New Roman"/>
        </w:rPr>
        <w:t>preço</w:t>
      </w:r>
      <w:proofErr w:type="spellEnd"/>
      <w:r w:rsidRPr="0009249E">
        <w:rPr>
          <w:rFonts w:eastAsia="Times New Roman"/>
        </w:rPr>
        <w:t>.</w:t>
      </w:r>
    </w:p>
    <w:p w14:paraId="06346AD8" w14:textId="77777777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09249E">
        <w:rPr>
          <w:rFonts w:eastAsia="Times New Roman"/>
        </w:rPr>
        <w:t>Verificou</w:t>
      </w:r>
      <w:proofErr w:type="spellEnd"/>
      <w:r w:rsidRPr="0009249E">
        <w:rPr>
          <w:rFonts w:eastAsia="Times New Roman"/>
        </w:rPr>
        <w:t xml:space="preserve">-se que 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Municipal de </w:t>
      </w:r>
      <w:proofErr w:type="spellStart"/>
      <w:r w:rsidRPr="0009249E">
        <w:rPr>
          <w:rFonts w:eastAsia="Times New Roman"/>
        </w:rPr>
        <w:t>Três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Pontas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possui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uma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ata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registro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preços</w:t>
      </w:r>
      <w:proofErr w:type="spellEnd"/>
      <w:r w:rsidRPr="0009249E">
        <w:rPr>
          <w:rFonts w:eastAsia="Times New Roman"/>
        </w:rPr>
        <w:t xml:space="preserve"> para o </w:t>
      </w:r>
      <w:proofErr w:type="spellStart"/>
      <w:r w:rsidRPr="0009249E">
        <w:rPr>
          <w:rFonts w:eastAsia="Times New Roman"/>
        </w:rPr>
        <w:t>fornecimento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sendo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município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adquire</w:t>
      </w:r>
      <w:proofErr w:type="spellEnd"/>
      <w:r w:rsidRPr="0009249E">
        <w:rPr>
          <w:rFonts w:eastAsia="Times New Roman"/>
        </w:rPr>
        <w:t xml:space="preserve"> o item de </w:t>
      </w:r>
      <w:proofErr w:type="spellStart"/>
      <w:r w:rsidRPr="0009249E">
        <w:rPr>
          <w:rFonts w:eastAsia="Times New Roman"/>
        </w:rPr>
        <w:t>maneira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distinta</w:t>
      </w:r>
      <w:proofErr w:type="spellEnd"/>
      <w:r w:rsidRPr="0009249E">
        <w:rPr>
          <w:rFonts w:eastAsia="Times New Roman"/>
        </w:rPr>
        <w:t xml:space="preserve"> da </w:t>
      </w:r>
      <w:proofErr w:type="spellStart"/>
      <w:r w:rsidRPr="0009249E">
        <w:rPr>
          <w:rFonts w:eastAsia="Times New Roman"/>
        </w:rPr>
        <w:t>autarquia</w:t>
      </w:r>
      <w:proofErr w:type="spellEnd"/>
      <w:r w:rsidRPr="0009249E">
        <w:rPr>
          <w:rFonts w:eastAsia="Times New Roman"/>
        </w:rPr>
        <w:t xml:space="preserve">. O SAAE, por </w:t>
      </w:r>
      <w:proofErr w:type="spellStart"/>
      <w:r w:rsidRPr="0009249E">
        <w:rPr>
          <w:rFonts w:eastAsia="Times New Roman"/>
        </w:rPr>
        <w:t>sua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vez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adquire</w:t>
      </w:r>
      <w:proofErr w:type="spellEnd"/>
      <w:r w:rsidRPr="0009249E">
        <w:rPr>
          <w:rFonts w:eastAsia="Times New Roman"/>
        </w:rPr>
        <w:t xml:space="preserve"> um </w:t>
      </w:r>
      <w:proofErr w:type="spellStart"/>
      <w:r w:rsidRPr="0009249E">
        <w:rPr>
          <w:rFonts w:eastAsia="Times New Roman"/>
        </w:rPr>
        <w:t>único</w:t>
      </w:r>
      <w:proofErr w:type="spellEnd"/>
      <w:r w:rsidRPr="0009249E">
        <w:rPr>
          <w:rFonts w:eastAsia="Times New Roman"/>
        </w:rPr>
        <w:t xml:space="preserve"> item –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– e </w:t>
      </w:r>
      <w:proofErr w:type="gramStart"/>
      <w:r w:rsidRPr="0009249E">
        <w:rPr>
          <w:rFonts w:eastAsia="Times New Roman"/>
        </w:rPr>
        <w:t>define</w:t>
      </w:r>
      <w:proofErr w:type="gram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cada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pedido</w:t>
      </w:r>
      <w:proofErr w:type="spellEnd"/>
      <w:r w:rsidRPr="0009249E">
        <w:rPr>
          <w:rFonts w:eastAsia="Times New Roman"/>
        </w:rPr>
        <w:t xml:space="preserve"> se </w:t>
      </w:r>
      <w:proofErr w:type="spellStart"/>
      <w:r w:rsidRPr="0009249E">
        <w:rPr>
          <w:rFonts w:eastAsia="Times New Roman"/>
        </w:rPr>
        <w:t>será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média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ou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grossa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enquanto</w:t>
      </w:r>
      <w:proofErr w:type="spellEnd"/>
      <w:r w:rsidRPr="0009249E">
        <w:rPr>
          <w:rFonts w:eastAsia="Times New Roman"/>
        </w:rPr>
        <w:t xml:space="preserve"> 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separa</w:t>
      </w:r>
      <w:proofErr w:type="spellEnd"/>
      <w:r w:rsidRPr="0009249E">
        <w:rPr>
          <w:rFonts w:eastAsia="Times New Roman"/>
        </w:rPr>
        <w:t xml:space="preserve"> por </w:t>
      </w:r>
      <w:proofErr w:type="spellStart"/>
      <w:r w:rsidRPr="0009249E">
        <w:rPr>
          <w:rFonts w:eastAsia="Times New Roman"/>
        </w:rPr>
        <w:t>tipos</w:t>
      </w:r>
      <w:proofErr w:type="spellEnd"/>
      <w:r w:rsidRPr="0009249E">
        <w:rPr>
          <w:rFonts w:eastAsia="Times New Roman"/>
        </w:rPr>
        <w:t xml:space="preserve">: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média</w:t>
      </w:r>
      <w:proofErr w:type="spellEnd"/>
      <w:r w:rsidRPr="0009249E">
        <w:rPr>
          <w:rFonts w:eastAsia="Times New Roman"/>
        </w:rPr>
        <w:t xml:space="preserve"> e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grossa</w:t>
      </w:r>
      <w:proofErr w:type="spellEnd"/>
      <w:r w:rsidRPr="0009249E">
        <w:rPr>
          <w:rFonts w:eastAsia="Times New Roman"/>
        </w:rPr>
        <w:t>.</w:t>
      </w:r>
    </w:p>
    <w:p w14:paraId="503516F8" w14:textId="77777777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09249E">
        <w:rPr>
          <w:rFonts w:eastAsia="Times New Roman"/>
        </w:rPr>
        <w:t>Considerando</w:t>
      </w:r>
      <w:proofErr w:type="spellEnd"/>
      <w:r w:rsidRPr="0009249E">
        <w:rPr>
          <w:rFonts w:eastAsia="Times New Roman"/>
        </w:rPr>
        <w:t xml:space="preserve"> que </w:t>
      </w:r>
      <w:proofErr w:type="gramStart"/>
      <w:r w:rsidRPr="0009249E">
        <w:rPr>
          <w:rFonts w:eastAsia="Times New Roman"/>
        </w:rPr>
        <w:t>a</w:t>
      </w:r>
      <w:proofErr w:type="gram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média</w:t>
      </w:r>
      <w:proofErr w:type="spellEnd"/>
      <w:r w:rsidRPr="0009249E">
        <w:rPr>
          <w:rFonts w:eastAsia="Times New Roman"/>
        </w:rPr>
        <w:t xml:space="preserve"> é </w:t>
      </w:r>
      <w:proofErr w:type="spellStart"/>
      <w:r w:rsidRPr="0009249E">
        <w:rPr>
          <w:rFonts w:eastAsia="Times New Roman"/>
        </w:rPr>
        <w:t>menos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utilizada</w:t>
      </w:r>
      <w:proofErr w:type="spellEnd"/>
      <w:r w:rsidRPr="0009249E">
        <w:rPr>
          <w:rFonts w:eastAsia="Times New Roman"/>
        </w:rPr>
        <w:t xml:space="preserve"> pela </w:t>
      </w:r>
      <w:proofErr w:type="spellStart"/>
      <w:r w:rsidRPr="0009249E">
        <w:rPr>
          <w:rFonts w:eastAsia="Times New Roman"/>
        </w:rPr>
        <w:t>autarquia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optou</w:t>
      </w:r>
      <w:proofErr w:type="spellEnd"/>
      <w:r w:rsidRPr="0009249E">
        <w:rPr>
          <w:rFonts w:eastAsia="Times New Roman"/>
        </w:rPr>
        <w:t xml:space="preserve">-se pela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</w:t>
      </w:r>
      <w:proofErr w:type="spellEnd"/>
      <w:r w:rsidRPr="0009249E">
        <w:rPr>
          <w:rFonts w:eastAsia="Times New Roman"/>
        </w:rPr>
        <w:t xml:space="preserve"> e </w:t>
      </w:r>
      <w:proofErr w:type="spellStart"/>
      <w:r w:rsidRPr="0009249E">
        <w:rPr>
          <w:rFonts w:eastAsia="Times New Roman"/>
        </w:rPr>
        <w:t>média</w:t>
      </w:r>
      <w:proofErr w:type="spellEnd"/>
      <w:r w:rsidRPr="0009249E">
        <w:rPr>
          <w:rFonts w:eastAsia="Times New Roman"/>
        </w:rPr>
        <w:t xml:space="preserve">. Na Ata de </w:t>
      </w:r>
      <w:proofErr w:type="spellStart"/>
      <w:r w:rsidRPr="0009249E">
        <w:rPr>
          <w:rFonts w:eastAsia="Times New Roman"/>
        </w:rPr>
        <w:t>Registro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Preços</w:t>
      </w:r>
      <w:proofErr w:type="spellEnd"/>
      <w:r w:rsidRPr="0009249E">
        <w:rPr>
          <w:rFonts w:eastAsia="Times New Roman"/>
        </w:rPr>
        <w:t xml:space="preserve"> da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Municipal, </w:t>
      </w:r>
      <w:proofErr w:type="spellStart"/>
      <w:r w:rsidRPr="0009249E">
        <w:rPr>
          <w:rFonts w:eastAsia="Times New Roman"/>
        </w:rPr>
        <w:t>constam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valores</w:t>
      </w:r>
      <w:proofErr w:type="spellEnd"/>
      <w:r w:rsidRPr="0009249E">
        <w:rPr>
          <w:rFonts w:eastAsia="Times New Roman"/>
        </w:rPr>
        <w:t xml:space="preserve"> de R$ 151,93 para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grossa</w:t>
      </w:r>
      <w:proofErr w:type="spellEnd"/>
      <w:r w:rsidRPr="0009249E">
        <w:rPr>
          <w:rFonts w:eastAsia="Times New Roman"/>
        </w:rPr>
        <w:t xml:space="preserve"> e R$ 168,17 para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</w:t>
      </w:r>
      <w:proofErr w:type="spellEnd"/>
      <w:r w:rsidRPr="0009249E">
        <w:rPr>
          <w:rFonts w:eastAsia="Times New Roman"/>
        </w:rPr>
        <w:t xml:space="preserve">. </w:t>
      </w:r>
      <w:proofErr w:type="spellStart"/>
      <w:r w:rsidRPr="0009249E">
        <w:rPr>
          <w:rFonts w:eastAsia="Times New Roman"/>
        </w:rPr>
        <w:t>Comparando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esses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valores</w:t>
      </w:r>
      <w:proofErr w:type="spellEnd"/>
      <w:r w:rsidRPr="0009249E">
        <w:rPr>
          <w:rFonts w:eastAsia="Times New Roman"/>
        </w:rPr>
        <w:t xml:space="preserve"> com o </w:t>
      </w:r>
      <w:proofErr w:type="spellStart"/>
      <w:r w:rsidRPr="0009249E">
        <w:rPr>
          <w:rFonts w:eastAsia="Times New Roman"/>
        </w:rPr>
        <w:t>apresentado</w:t>
      </w:r>
      <w:proofErr w:type="spellEnd"/>
      <w:r w:rsidRPr="0009249E">
        <w:rPr>
          <w:rFonts w:eastAsia="Times New Roman"/>
        </w:rPr>
        <w:t xml:space="preserve"> pela </w:t>
      </w:r>
      <w:proofErr w:type="spellStart"/>
      <w:r w:rsidRPr="0009249E">
        <w:rPr>
          <w:rFonts w:eastAsia="Times New Roman"/>
        </w:rPr>
        <w:t>empresa</w:t>
      </w:r>
      <w:proofErr w:type="spellEnd"/>
      <w:r w:rsidRPr="0009249E">
        <w:rPr>
          <w:rFonts w:eastAsia="Times New Roman"/>
        </w:rPr>
        <w:t xml:space="preserve"> Gabriela </w:t>
      </w:r>
      <w:proofErr w:type="spellStart"/>
      <w:r w:rsidRPr="0009249E">
        <w:rPr>
          <w:rFonts w:eastAsia="Times New Roman"/>
        </w:rPr>
        <w:t>Materiais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Construção</w:t>
      </w:r>
      <w:proofErr w:type="spellEnd"/>
      <w:r w:rsidRPr="0009249E">
        <w:rPr>
          <w:rFonts w:eastAsia="Times New Roman"/>
        </w:rPr>
        <w:t xml:space="preserve">, que </w:t>
      </w:r>
      <w:proofErr w:type="spellStart"/>
      <w:r w:rsidRPr="0009249E">
        <w:rPr>
          <w:rFonts w:eastAsia="Times New Roman"/>
        </w:rPr>
        <w:t>foi</w:t>
      </w:r>
      <w:proofErr w:type="spellEnd"/>
      <w:r w:rsidRPr="0009249E">
        <w:rPr>
          <w:rFonts w:eastAsia="Times New Roman"/>
        </w:rPr>
        <w:t xml:space="preserve"> de R$ 210,00, </w:t>
      </w:r>
      <w:proofErr w:type="spellStart"/>
      <w:r w:rsidRPr="0009249E">
        <w:rPr>
          <w:rFonts w:eastAsia="Times New Roman"/>
        </w:rPr>
        <w:t>fica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evidente</w:t>
      </w:r>
      <w:proofErr w:type="spellEnd"/>
      <w:r w:rsidRPr="0009249E">
        <w:rPr>
          <w:rFonts w:eastAsia="Times New Roman"/>
        </w:rPr>
        <w:t xml:space="preserve"> a </w:t>
      </w:r>
      <w:proofErr w:type="spellStart"/>
      <w:r w:rsidRPr="0009249E">
        <w:rPr>
          <w:rFonts w:eastAsia="Times New Roman"/>
        </w:rPr>
        <w:t>vantajosidade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financeira</w:t>
      </w:r>
      <w:proofErr w:type="spellEnd"/>
      <w:r w:rsidRPr="0009249E">
        <w:rPr>
          <w:rFonts w:eastAsia="Times New Roman"/>
        </w:rPr>
        <w:t xml:space="preserve"> da </w:t>
      </w:r>
      <w:proofErr w:type="spellStart"/>
      <w:r w:rsidRPr="0009249E">
        <w:rPr>
          <w:rFonts w:eastAsia="Times New Roman"/>
        </w:rPr>
        <w:t>adesão</w:t>
      </w:r>
      <w:proofErr w:type="spellEnd"/>
      <w:r w:rsidRPr="0009249E">
        <w:rPr>
          <w:rFonts w:eastAsia="Times New Roman"/>
        </w:rPr>
        <w:t xml:space="preserve"> à </w:t>
      </w:r>
      <w:proofErr w:type="spellStart"/>
      <w:r w:rsidRPr="0009249E">
        <w:rPr>
          <w:rFonts w:eastAsia="Times New Roman"/>
        </w:rPr>
        <w:t>ata</w:t>
      </w:r>
      <w:proofErr w:type="spellEnd"/>
      <w:r w:rsidRPr="0009249E">
        <w:rPr>
          <w:rFonts w:eastAsia="Times New Roman"/>
        </w:rPr>
        <w:t>.</w:t>
      </w:r>
    </w:p>
    <w:p w14:paraId="1FBEFE30" w14:textId="77777777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</w:p>
    <w:p w14:paraId="7D2A45F5" w14:textId="02884A28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09249E">
        <w:rPr>
          <w:rFonts w:eastAsia="Times New Roman"/>
        </w:rPr>
        <w:lastRenderedPageBreak/>
        <w:t>Ainda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o</w:t>
      </w:r>
      <w:proofErr w:type="spellEnd"/>
      <w:r w:rsidRPr="0009249E">
        <w:rPr>
          <w:rFonts w:eastAsia="Times New Roman"/>
        </w:rPr>
        <w:t xml:space="preserve"> valor </w:t>
      </w:r>
      <w:proofErr w:type="spellStart"/>
      <w:r w:rsidRPr="0009249E">
        <w:rPr>
          <w:rFonts w:eastAsia="Times New Roman"/>
        </w:rPr>
        <w:t>registrado</w:t>
      </w:r>
      <w:proofErr w:type="spellEnd"/>
      <w:r w:rsidRPr="0009249E">
        <w:rPr>
          <w:rFonts w:eastAsia="Times New Roman"/>
        </w:rPr>
        <w:t xml:space="preserve"> pela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para </w:t>
      </w:r>
      <w:proofErr w:type="gramStart"/>
      <w:r w:rsidRPr="0009249E">
        <w:rPr>
          <w:rFonts w:eastAsia="Times New Roman"/>
        </w:rPr>
        <w:t>a</w:t>
      </w:r>
      <w:proofErr w:type="gram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seja</w:t>
      </w:r>
      <w:proofErr w:type="spellEnd"/>
      <w:r w:rsidRPr="0009249E">
        <w:rPr>
          <w:rFonts w:eastAsia="Times New Roman"/>
        </w:rPr>
        <w:t xml:space="preserve"> superior </w:t>
      </w:r>
      <w:proofErr w:type="spellStart"/>
      <w:r w:rsidRPr="0009249E">
        <w:rPr>
          <w:rFonts w:eastAsia="Times New Roman"/>
        </w:rPr>
        <w:t>ao</w:t>
      </w:r>
      <w:proofErr w:type="spellEnd"/>
      <w:r w:rsidRPr="0009249E">
        <w:rPr>
          <w:rFonts w:eastAsia="Times New Roman"/>
        </w:rPr>
        <w:t xml:space="preserve"> valor de </w:t>
      </w:r>
      <w:proofErr w:type="spellStart"/>
      <w:r w:rsidRPr="0009249E">
        <w:rPr>
          <w:rFonts w:eastAsia="Times New Roman"/>
        </w:rPr>
        <w:t>referência</w:t>
      </w:r>
      <w:proofErr w:type="spellEnd"/>
      <w:r w:rsidRPr="0009249E">
        <w:rPr>
          <w:rFonts w:eastAsia="Times New Roman"/>
        </w:rPr>
        <w:t xml:space="preserve"> do </w:t>
      </w:r>
      <w:proofErr w:type="spellStart"/>
      <w:r w:rsidRPr="0009249E">
        <w:rPr>
          <w:rFonts w:eastAsia="Times New Roman"/>
        </w:rPr>
        <w:t>processo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licitatório</w:t>
      </w:r>
      <w:proofErr w:type="spellEnd"/>
      <w:r w:rsidRPr="0009249E">
        <w:rPr>
          <w:rFonts w:eastAsia="Times New Roman"/>
        </w:rPr>
        <w:t xml:space="preserve"> nº 037/2024 da </w:t>
      </w:r>
      <w:proofErr w:type="spellStart"/>
      <w:r w:rsidRPr="0009249E">
        <w:rPr>
          <w:rFonts w:eastAsia="Times New Roman"/>
        </w:rPr>
        <w:t>autarquia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demonstra</w:t>
      </w:r>
      <w:proofErr w:type="spellEnd"/>
      <w:r w:rsidRPr="0009249E">
        <w:rPr>
          <w:rFonts w:eastAsia="Times New Roman"/>
        </w:rPr>
        <w:t xml:space="preserve">-se que </w:t>
      </w:r>
      <w:proofErr w:type="spellStart"/>
      <w:r w:rsidRPr="0009249E">
        <w:rPr>
          <w:rFonts w:eastAsia="Times New Roman"/>
        </w:rPr>
        <w:t>tal</w:t>
      </w:r>
      <w:proofErr w:type="spellEnd"/>
      <w:r w:rsidRPr="0009249E">
        <w:rPr>
          <w:rFonts w:eastAsia="Times New Roman"/>
        </w:rPr>
        <w:t xml:space="preserve"> valor </w:t>
      </w:r>
      <w:proofErr w:type="spellStart"/>
      <w:r w:rsidRPr="0009249E">
        <w:rPr>
          <w:rFonts w:eastAsia="Times New Roman"/>
        </w:rPr>
        <w:t>não</w:t>
      </w:r>
      <w:proofErr w:type="spellEnd"/>
      <w:r w:rsidRPr="0009249E">
        <w:rPr>
          <w:rFonts w:eastAsia="Times New Roman"/>
        </w:rPr>
        <w:t xml:space="preserve"> é </w:t>
      </w:r>
      <w:proofErr w:type="spellStart"/>
      <w:r w:rsidRPr="0009249E">
        <w:rPr>
          <w:rFonts w:eastAsia="Times New Roman"/>
        </w:rPr>
        <w:t>exequível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uma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vez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nenhum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fornecedor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atingiu</w:t>
      </w:r>
      <w:proofErr w:type="spellEnd"/>
      <w:r w:rsidRPr="0009249E">
        <w:rPr>
          <w:rFonts w:eastAsia="Times New Roman"/>
        </w:rPr>
        <w:t xml:space="preserve"> o valor de R$ 155,00. </w:t>
      </w:r>
      <w:proofErr w:type="spellStart"/>
      <w:r w:rsidRPr="0009249E">
        <w:rPr>
          <w:rFonts w:eastAsia="Times New Roman"/>
        </w:rPr>
        <w:t>Além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disso</w:t>
      </w:r>
      <w:proofErr w:type="spellEnd"/>
      <w:r w:rsidRPr="0009249E">
        <w:rPr>
          <w:rFonts w:eastAsia="Times New Roman"/>
        </w:rPr>
        <w:t xml:space="preserve">, a </w:t>
      </w:r>
      <w:proofErr w:type="spellStart"/>
      <w:r w:rsidRPr="0009249E">
        <w:rPr>
          <w:rFonts w:eastAsia="Times New Roman"/>
        </w:rPr>
        <w:t>diferença</w:t>
      </w:r>
      <w:proofErr w:type="spellEnd"/>
      <w:r w:rsidRPr="0009249E">
        <w:rPr>
          <w:rFonts w:eastAsia="Times New Roman"/>
        </w:rPr>
        <w:t xml:space="preserve"> entre </w:t>
      </w:r>
      <w:proofErr w:type="spellStart"/>
      <w:r w:rsidRPr="0009249E">
        <w:rPr>
          <w:rFonts w:eastAsia="Times New Roman"/>
        </w:rPr>
        <w:t>o</w:t>
      </w:r>
      <w:proofErr w:type="spellEnd"/>
      <w:r w:rsidRPr="0009249E">
        <w:rPr>
          <w:rFonts w:eastAsia="Times New Roman"/>
        </w:rPr>
        <w:t xml:space="preserve"> valor de </w:t>
      </w:r>
      <w:proofErr w:type="spellStart"/>
      <w:r w:rsidRPr="0009249E">
        <w:rPr>
          <w:rFonts w:eastAsia="Times New Roman"/>
        </w:rPr>
        <w:t>referência</w:t>
      </w:r>
      <w:proofErr w:type="spellEnd"/>
      <w:r w:rsidRPr="0009249E">
        <w:rPr>
          <w:rFonts w:eastAsia="Times New Roman"/>
        </w:rPr>
        <w:t xml:space="preserve"> de R$ 155,00 e o valor </w:t>
      </w:r>
      <w:proofErr w:type="spellStart"/>
      <w:r w:rsidRPr="0009249E">
        <w:rPr>
          <w:rFonts w:eastAsia="Times New Roman"/>
        </w:rPr>
        <w:t>registrado</w:t>
      </w:r>
      <w:proofErr w:type="spellEnd"/>
      <w:r w:rsidRPr="0009249E">
        <w:rPr>
          <w:rFonts w:eastAsia="Times New Roman"/>
        </w:rPr>
        <w:t xml:space="preserve"> de R$ 168,17 para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fina</w:t>
      </w:r>
      <w:proofErr w:type="spellEnd"/>
      <w:r w:rsidRPr="0009249E">
        <w:rPr>
          <w:rFonts w:eastAsia="Times New Roman"/>
        </w:rPr>
        <w:t xml:space="preserve"> é </w:t>
      </w:r>
      <w:proofErr w:type="spellStart"/>
      <w:r w:rsidRPr="0009249E">
        <w:rPr>
          <w:rFonts w:eastAsia="Times New Roman"/>
        </w:rPr>
        <w:t>insignificante</w:t>
      </w:r>
      <w:proofErr w:type="spellEnd"/>
      <w:r w:rsidRPr="0009249E">
        <w:rPr>
          <w:rFonts w:eastAsia="Times New Roman"/>
        </w:rPr>
        <w:t xml:space="preserve">. É </w:t>
      </w:r>
      <w:proofErr w:type="spellStart"/>
      <w:r w:rsidRPr="0009249E">
        <w:rPr>
          <w:rFonts w:eastAsia="Times New Roman"/>
        </w:rPr>
        <w:t>importante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ressaltar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o</w:t>
      </w:r>
      <w:proofErr w:type="spellEnd"/>
      <w:r w:rsidRPr="0009249E">
        <w:rPr>
          <w:rFonts w:eastAsia="Times New Roman"/>
        </w:rPr>
        <w:t xml:space="preserve"> valor </w:t>
      </w:r>
      <w:proofErr w:type="spellStart"/>
      <w:r w:rsidRPr="0009249E">
        <w:rPr>
          <w:rFonts w:eastAsia="Times New Roman"/>
        </w:rPr>
        <w:t>registrado</w:t>
      </w:r>
      <w:proofErr w:type="spellEnd"/>
      <w:r w:rsidRPr="0009249E">
        <w:rPr>
          <w:rFonts w:eastAsia="Times New Roman"/>
        </w:rPr>
        <w:t xml:space="preserve"> para </w:t>
      </w:r>
      <w:proofErr w:type="spellStart"/>
      <w:r w:rsidRPr="0009249E">
        <w:rPr>
          <w:rFonts w:eastAsia="Times New Roman"/>
        </w:rPr>
        <w:t>areia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grossa</w:t>
      </w:r>
      <w:proofErr w:type="spellEnd"/>
      <w:r w:rsidRPr="0009249E">
        <w:rPr>
          <w:rFonts w:eastAsia="Times New Roman"/>
        </w:rPr>
        <w:t xml:space="preserve">, de R$ 151,93, é inferior </w:t>
      </w:r>
      <w:proofErr w:type="spellStart"/>
      <w:r w:rsidRPr="0009249E">
        <w:rPr>
          <w:rFonts w:eastAsia="Times New Roman"/>
        </w:rPr>
        <w:t>ao</w:t>
      </w:r>
      <w:proofErr w:type="spellEnd"/>
      <w:r w:rsidRPr="0009249E">
        <w:rPr>
          <w:rFonts w:eastAsia="Times New Roman"/>
        </w:rPr>
        <w:t xml:space="preserve"> valor de </w:t>
      </w:r>
      <w:proofErr w:type="spellStart"/>
      <w:r w:rsidRPr="0009249E">
        <w:rPr>
          <w:rFonts w:eastAsia="Times New Roman"/>
        </w:rPr>
        <w:t>referência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corroborando</w:t>
      </w:r>
      <w:proofErr w:type="spellEnd"/>
      <w:r w:rsidRPr="0009249E">
        <w:rPr>
          <w:rFonts w:eastAsia="Times New Roman"/>
        </w:rPr>
        <w:t xml:space="preserve"> que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preços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estabelecidos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na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ata</w:t>
      </w:r>
      <w:proofErr w:type="spellEnd"/>
      <w:r w:rsidRPr="0009249E">
        <w:rPr>
          <w:rFonts w:eastAsia="Times New Roman"/>
        </w:rPr>
        <w:t xml:space="preserve"> da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estão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alinhados</w:t>
      </w:r>
      <w:proofErr w:type="spellEnd"/>
      <w:r w:rsidRPr="0009249E">
        <w:rPr>
          <w:rFonts w:eastAsia="Times New Roman"/>
        </w:rPr>
        <w:t xml:space="preserve"> com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valores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praticados</w:t>
      </w:r>
      <w:proofErr w:type="spellEnd"/>
      <w:r w:rsidRPr="0009249E">
        <w:rPr>
          <w:rFonts w:eastAsia="Times New Roman"/>
        </w:rPr>
        <w:t xml:space="preserve"> no mercado, </w:t>
      </w:r>
      <w:proofErr w:type="spellStart"/>
      <w:r w:rsidRPr="0009249E">
        <w:rPr>
          <w:rFonts w:eastAsia="Times New Roman"/>
        </w:rPr>
        <w:t>assegurando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conformidade</w:t>
      </w:r>
      <w:proofErr w:type="spellEnd"/>
      <w:r w:rsidRPr="0009249E">
        <w:rPr>
          <w:rFonts w:eastAsia="Times New Roman"/>
        </w:rPr>
        <w:t xml:space="preserve"> de custos.</w:t>
      </w:r>
    </w:p>
    <w:p w14:paraId="505B9BD6" w14:textId="77777777" w:rsidR="0009249E" w:rsidRPr="0009249E" w:rsidRDefault="0009249E" w:rsidP="0009249E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09249E">
        <w:rPr>
          <w:rFonts w:eastAsia="Times New Roman"/>
        </w:rPr>
        <w:t>Portanto</w:t>
      </w:r>
      <w:proofErr w:type="spellEnd"/>
      <w:r w:rsidRPr="0009249E">
        <w:rPr>
          <w:rFonts w:eastAsia="Times New Roman"/>
        </w:rPr>
        <w:t xml:space="preserve">, </w:t>
      </w:r>
      <w:proofErr w:type="gramStart"/>
      <w:r w:rsidRPr="0009249E">
        <w:rPr>
          <w:rFonts w:eastAsia="Times New Roman"/>
        </w:rPr>
        <w:t>a</w:t>
      </w:r>
      <w:proofErr w:type="gram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adesão</w:t>
      </w:r>
      <w:proofErr w:type="spellEnd"/>
      <w:r w:rsidRPr="0009249E">
        <w:rPr>
          <w:rFonts w:eastAsia="Times New Roman"/>
        </w:rPr>
        <w:t xml:space="preserve"> à </w:t>
      </w:r>
      <w:proofErr w:type="spellStart"/>
      <w:r w:rsidRPr="0009249E">
        <w:rPr>
          <w:rFonts w:eastAsia="Times New Roman"/>
        </w:rPr>
        <w:t>ata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registro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preços</w:t>
      </w:r>
      <w:proofErr w:type="spellEnd"/>
      <w:r w:rsidRPr="0009249E">
        <w:rPr>
          <w:rFonts w:eastAsia="Times New Roman"/>
        </w:rPr>
        <w:t xml:space="preserve"> da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Municipal de </w:t>
      </w:r>
      <w:proofErr w:type="spellStart"/>
      <w:r w:rsidRPr="0009249E">
        <w:rPr>
          <w:rFonts w:eastAsia="Times New Roman"/>
        </w:rPr>
        <w:t>Três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Pontas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configura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uma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alternativa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eficiente</w:t>
      </w:r>
      <w:proofErr w:type="spellEnd"/>
      <w:r w:rsidRPr="0009249E">
        <w:rPr>
          <w:rFonts w:eastAsia="Times New Roman"/>
        </w:rPr>
        <w:t xml:space="preserve"> e </w:t>
      </w:r>
      <w:proofErr w:type="spellStart"/>
      <w:r w:rsidRPr="0009249E">
        <w:rPr>
          <w:rFonts w:eastAsia="Times New Roman"/>
        </w:rPr>
        <w:t>economicamente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vantajosa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garantindo</w:t>
      </w:r>
      <w:proofErr w:type="spellEnd"/>
      <w:r w:rsidRPr="0009249E">
        <w:rPr>
          <w:rFonts w:eastAsia="Times New Roman"/>
        </w:rPr>
        <w:t xml:space="preserve"> a </w:t>
      </w:r>
      <w:proofErr w:type="spellStart"/>
      <w:r w:rsidRPr="0009249E">
        <w:rPr>
          <w:rFonts w:eastAsia="Times New Roman"/>
        </w:rPr>
        <w:t>aquisição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sem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custos e a </w:t>
      </w:r>
      <w:proofErr w:type="spellStart"/>
      <w:r w:rsidRPr="0009249E">
        <w:rPr>
          <w:rFonts w:eastAsia="Times New Roman"/>
        </w:rPr>
        <w:t>morosidade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associados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processo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licitatório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convencional</w:t>
      </w:r>
      <w:proofErr w:type="spellEnd"/>
      <w:r w:rsidRPr="0009249E">
        <w:rPr>
          <w:rFonts w:eastAsia="Times New Roman"/>
        </w:rPr>
        <w:t xml:space="preserve">. </w:t>
      </w:r>
      <w:proofErr w:type="spellStart"/>
      <w:r w:rsidRPr="0009249E">
        <w:rPr>
          <w:rFonts w:eastAsia="Times New Roman"/>
        </w:rPr>
        <w:t>Assim</w:t>
      </w:r>
      <w:proofErr w:type="spellEnd"/>
      <w:r w:rsidRPr="0009249E">
        <w:rPr>
          <w:rFonts w:eastAsia="Times New Roman"/>
        </w:rPr>
        <w:t xml:space="preserve">, a </w:t>
      </w:r>
      <w:proofErr w:type="spellStart"/>
      <w:r w:rsidRPr="0009249E">
        <w:rPr>
          <w:rFonts w:eastAsia="Times New Roman"/>
        </w:rPr>
        <w:t>decisão</w:t>
      </w:r>
      <w:proofErr w:type="spellEnd"/>
      <w:r w:rsidRPr="0009249E">
        <w:rPr>
          <w:rFonts w:eastAsia="Times New Roman"/>
        </w:rPr>
        <w:t xml:space="preserve"> de </w:t>
      </w:r>
      <w:proofErr w:type="spellStart"/>
      <w:r w:rsidRPr="0009249E">
        <w:rPr>
          <w:rFonts w:eastAsia="Times New Roman"/>
        </w:rPr>
        <w:t>aderir</w:t>
      </w:r>
      <w:proofErr w:type="spellEnd"/>
      <w:r w:rsidRPr="0009249E">
        <w:rPr>
          <w:rFonts w:eastAsia="Times New Roman"/>
        </w:rPr>
        <w:t xml:space="preserve"> à </w:t>
      </w:r>
      <w:proofErr w:type="spellStart"/>
      <w:r w:rsidRPr="0009249E">
        <w:rPr>
          <w:rFonts w:eastAsia="Times New Roman"/>
        </w:rPr>
        <w:t>ata</w:t>
      </w:r>
      <w:proofErr w:type="spellEnd"/>
      <w:r w:rsidRPr="0009249E">
        <w:rPr>
          <w:rFonts w:eastAsia="Times New Roman"/>
        </w:rPr>
        <w:t xml:space="preserve"> da </w:t>
      </w:r>
      <w:proofErr w:type="spellStart"/>
      <w:r w:rsidRPr="0009249E">
        <w:rPr>
          <w:rFonts w:eastAsia="Times New Roman"/>
        </w:rPr>
        <w:t>Prefeitura</w:t>
      </w:r>
      <w:proofErr w:type="spellEnd"/>
      <w:r w:rsidRPr="0009249E">
        <w:rPr>
          <w:rFonts w:eastAsia="Times New Roman"/>
        </w:rPr>
        <w:t xml:space="preserve"> é </w:t>
      </w:r>
      <w:proofErr w:type="spellStart"/>
      <w:r w:rsidRPr="0009249E">
        <w:rPr>
          <w:rFonts w:eastAsia="Times New Roman"/>
        </w:rPr>
        <w:t>uma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medida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justificável</w:t>
      </w:r>
      <w:proofErr w:type="spellEnd"/>
      <w:r w:rsidRPr="0009249E">
        <w:rPr>
          <w:rFonts w:eastAsia="Times New Roman"/>
        </w:rPr>
        <w:t xml:space="preserve">, que </w:t>
      </w:r>
      <w:proofErr w:type="spellStart"/>
      <w:r w:rsidRPr="0009249E">
        <w:rPr>
          <w:rFonts w:eastAsia="Times New Roman"/>
        </w:rPr>
        <w:t>resultará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economia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significativa</w:t>
      </w:r>
      <w:proofErr w:type="spellEnd"/>
      <w:r w:rsidRPr="0009249E">
        <w:rPr>
          <w:rFonts w:eastAsia="Times New Roman"/>
        </w:rPr>
        <w:t xml:space="preserve"> para </w:t>
      </w:r>
      <w:proofErr w:type="gramStart"/>
      <w:r w:rsidRPr="0009249E">
        <w:rPr>
          <w:rFonts w:eastAsia="Times New Roman"/>
        </w:rPr>
        <w:t>a</w:t>
      </w:r>
      <w:proofErr w:type="gram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autarquia</w:t>
      </w:r>
      <w:proofErr w:type="spellEnd"/>
      <w:r w:rsidRPr="0009249E">
        <w:rPr>
          <w:rFonts w:eastAsia="Times New Roman"/>
        </w:rPr>
        <w:t xml:space="preserve">, </w:t>
      </w:r>
      <w:proofErr w:type="spellStart"/>
      <w:r w:rsidRPr="0009249E">
        <w:rPr>
          <w:rFonts w:eastAsia="Times New Roman"/>
        </w:rPr>
        <w:t>eliminando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não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apenas</w:t>
      </w:r>
      <w:proofErr w:type="spellEnd"/>
      <w:r w:rsidRPr="0009249E">
        <w:rPr>
          <w:rFonts w:eastAsia="Times New Roman"/>
        </w:rPr>
        <w:t xml:space="preserve"> custos com a </w:t>
      </w:r>
      <w:proofErr w:type="spellStart"/>
      <w:r w:rsidRPr="0009249E">
        <w:rPr>
          <w:rFonts w:eastAsia="Times New Roman"/>
        </w:rPr>
        <w:t>aquisição</w:t>
      </w:r>
      <w:proofErr w:type="spellEnd"/>
      <w:r w:rsidRPr="0009249E">
        <w:rPr>
          <w:rFonts w:eastAsia="Times New Roman"/>
        </w:rPr>
        <w:t xml:space="preserve">, mas </w:t>
      </w:r>
      <w:proofErr w:type="spellStart"/>
      <w:r w:rsidRPr="0009249E">
        <w:rPr>
          <w:rFonts w:eastAsia="Times New Roman"/>
        </w:rPr>
        <w:t>também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os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relacionados</w:t>
      </w:r>
      <w:proofErr w:type="spellEnd"/>
      <w:r w:rsidRPr="0009249E">
        <w:rPr>
          <w:rFonts w:eastAsia="Times New Roman"/>
        </w:rPr>
        <w:t xml:space="preserve"> à </w:t>
      </w:r>
      <w:proofErr w:type="spellStart"/>
      <w:r w:rsidRPr="0009249E">
        <w:rPr>
          <w:rFonts w:eastAsia="Times New Roman"/>
        </w:rPr>
        <w:t>elaboração</w:t>
      </w:r>
      <w:proofErr w:type="spellEnd"/>
      <w:r w:rsidRPr="0009249E">
        <w:rPr>
          <w:rFonts w:eastAsia="Times New Roman"/>
        </w:rPr>
        <w:t xml:space="preserve"> de um novo </w:t>
      </w:r>
      <w:proofErr w:type="spellStart"/>
      <w:r w:rsidRPr="0009249E">
        <w:rPr>
          <w:rFonts w:eastAsia="Times New Roman"/>
        </w:rPr>
        <w:t>processo</w:t>
      </w:r>
      <w:proofErr w:type="spellEnd"/>
      <w:r w:rsidRPr="0009249E">
        <w:rPr>
          <w:rFonts w:eastAsia="Times New Roman"/>
        </w:rPr>
        <w:t xml:space="preserve"> </w:t>
      </w:r>
      <w:proofErr w:type="spellStart"/>
      <w:r w:rsidRPr="0009249E">
        <w:rPr>
          <w:rFonts w:eastAsia="Times New Roman"/>
        </w:rPr>
        <w:t>licitatório</w:t>
      </w:r>
      <w:proofErr w:type="spellEnd"/>
      <w:r w:rsidRPr="0009249E">
        <w:rPr>
          <w:rFonts w:eastAsia="Times New Roman"/>
        </w:rPr>
        <w:t>.</w:t>
      </w:r>
    </w:p>
    <w:p w14:paraId="68574765" w14:textId="7F70E8F7" w:rsidR="0011667F" w:rsidRPr="00690961" w:rsidRDefault="0011667F" w:rsidP="00690961">
      <w:pPr>
        <w:keepLines/>
        <w:spacing w:before="240" w:after="60"/>
        <w:jc w:val="both"/>
        <w:rPr>
          <w:rFonts w:eastAsia="Times New Roman"/>
        </w:rPr>
      </w:pPr>
      <w:r w:rsidRPr="00690961">
        <w:rPr>
          <w:rFonts w:eastAsia="Times New Roman"/>
        </w:rPr>
        <w:t>DA CONSULTA AO ORGÃO GERENCIADOR E FORNECEDOR</w:t>
      </w:r>
    </w:p>
    <w:p w14:paraId="775ADB75" w14:textId="203CA78E" w:rsidR="0011667F" w:rsidRPr="00690961" w:rsidRDefault="0011667F" w:rsidP="00690961">
      <w:pPr>
        <w:keepLines/>
        <w:spacing w:before="240" w:after="60"/>
        <w:jc w:val="both"/>
        <w:rPr>
          <w:rFonts w:eastAsia="Times New Roman"/>
        </w:rPr>
      </w:pPr>
      <w:r w:rsidRPr="00690961">
        <w:rPr>
          <w:rFonts w:eastAsia="Times New Roman"/>
        </w:rPr>
        <w:t xml:space="preserve">Para </w:t>
      </w:r>
      <w:proofErr w:type="spellStart"/>
      <w:r w:rsidRPr="00690961">
        <w:rPr>
          <w:rFonts w:eastAsia="Times New Roman"/>
        </w:rPr>
        <w:t>avançar</w:t>
      </w:r>
      <w:proofErr w:type="spellEnd"/>
      <w:r w:rsidRPr="00690961">
        <w:rPr>
          <w:rFonts w:eastAsia="Times New Roman"/>
        </w:rPr>
        <w:t xml:space="preserve"> com </w:t>
      </w:r>
      <w:proofErr w:type="spellStart"/>
      <w:r w:rsidRPr="00690961">
        <w:rPr>
          <w:rFonts w:eastAsia="Times New Roman"/>
        </w:rPr>
        <w:t>essa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alternativa</w:t>
      </w:r>
      <w:proofErr w:type="spellEnd"/>
      <w:r w:rsidRPr="00690961">
        <w:rPr>
          <w:rFonts w:eastAsia="Times New Roman"/>
        </w:rPr>
        <w:t xml:space="preserve">, </w:t>
      </w:r>
      <w:proofErr w:type="spellStart"/>
      <w:r w:rsidRPr="00690961">
        <w:rPr>
          <w:rFonts w:eastAsia="Times New Roman"/>
        </w:rPr>
        <w:t>como</w:t>
      </w:r>
      <w:proofErr w:type="spellEnd"/>
      <w:r w:rsidRPr="00690961">
        <w:rPr>
          <w:rFonts w:eastAsia="Times New Roman"/>
        </w:rPr>
        <w:t xml:space="preserve"> a </w:t>
      </w:r>
      <w:proofErr w:type="spellStart"/>
      <w:r w:rsidRPr="00690961">
        <w:rPr>
          <w:rFonts w:eastAsia="Times New Roman"/>
        </w:rPr>
        <w:t>autarquia</w:t>
      </w:r>
      <w:proofErr w:type="spellEnd"/>
      <w:r w:rsidRPr="00690961">
        <w:rPr>
          <w:rFonts w:eastAsia="Times New Roman"/>
        </w:rPr>
        <w:t xml:space="preserve"> é </w:t>
      </w:r>
      <w:proofErr w:type="spellStart"/>
      <w:r w:rsidRPr="00690961">
        <w:rPr>
          <w:rFonts w:eastAsia="Times New Roman"/>
        </w:rPr>
        <w:t>orgão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não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participante</w:t>
      </w:r>
      <w:proofErr w:type="spellEnd"/>
      <w:r w:rsidRPr="00690961">
        <w:rPr>
          <w:rFonts w:eastAsia="Times New Roman"/>
        </w:rPr>
        <w:t xml:space="preserve"> da </w:t>
      </w:r>
      <w:proofErr w:type="spellStart"/>
      <w:r w:rsidRPr="00690961">
        <w:rPr>
          <w:rFonts w:eastAsia="Times New Roman"/>
        </w:rPr>
        <w:t>licitação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foi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encaminhado</w:t>
      </w:r>
      <w:proofErr w:type="spellEnd"/>
      <w:r w:rsidRPr="00690961">
        <w:rPr>
          <w:rFonts w:eastAsia="Times New Roman"/>
        </w:rPr>
        <w:t xml:space="preserve"> o </w:t>
      </w:r>
      <w:proofErr w:type="spellStart"/>
      <w:r w:rsidRPr="00690961">
        <w:rPr>
          <w:rFonts w:eastAsia="Times New Roman"/>
        </w:rPr>
        <w:t>ofício</w:t>
      </w:r>
      <w:proofErr w:type="spellEnd"/>
      <w:r w:rsidRPr="00690961">
        <w:rPr>
          <w:rFonts w:eastAsia="Times New Roman"/>
        </w:rPr>
        <w:t xml:space="preserve"> </w:t>
      </w:r>
      <w:proofErr w:type="gramStart"/>
      <w:r w:rsidRPr="00690961">
        <w:rPr>
          <w:rFonts w:eastAsia="Times New Roman"/>
        </w:rPr>
        <w:t>n.º</w:t>
      </w:r>
      <w:proofErr w:type="gramEnd"/>
      <w:r w:rsidRPr="00690961">
        <w:rPr>
          <w:rFonts w:eastAsia="Times New Roman"/>
        </w:rPr>
        <w:t xml:space="preserve"> 1</w:t>
      </w:r>
      <w:r w:rsidR="0009249E">
        <w:rPr>
          <w:rFonts w:eastAsia="Times New Roman"/>
        </w:rPr>
        <w:t>77</w:t>
      </w:r>
      <w:r w:rsidRPr="00690961">
        <w:rPr>
          <w:rFonts w:eastAsia="Times New Roman"/>
        </w:rPr>
        <w:t xml:space="preserve">/2024  à </w:t>
      </w:r>
      <w:proofErr w:type="spellStart"/>
      <w:r w:rsidRPr="00690961">
        <w:rPr>
          <w:rFonts w:eastAsia="Times New Roman"/>
        </w:rPr>
        <w:t>Prefeitura</w:t>
      </w:r>
      <w:proofErr w:type="spellEnd"/>
      <w:r w:rsidRPr="00690961">
        <w:rPr>
          <w:rFonts w:eastAsia="Times New Roman"/>
        </w:rPr>
        <w:t xml:space="preserve"> Municipal de </w:t>
      </w:r>
      <w:proofErr w:type="spellStart"/>
      <w:r w:rsidRPr="00690961">
        <w:rPr>
          <w:rFonts w:eastAsia="Times New Roman"/>
        </w:rPr>
        <w:t>Três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Pontas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solicitando</w:t>
      </w:r>
      <w:proofErr w:type="spellEnd"/>
      <w:r w:rsidRPr="00690961">
        <w:rPr>
          <w:rFonts w:eastAsia="Times New Roman"/>
        </w:rPr>
        <w:t xml:space="preserve"> a </w:t>
      </w:r>
      <w:proofErr w:type="spellStart"/>
      <w:r w:rsidRPr="00690961">
        <w:rPr>
          <w:rFonts w:eastAsia="Times New Roman"/>
        </w:rPr>
        <w:t>anuência</w:t>
      </w:r>
      <w:proofErr w:type="spellEnd"/>
      <w:r w:rsidRPr="00690961">
        <w:rPr>
          <w:rFonts w:eastAsia="Times New Roman"/>
        </w:rPr>
        <w:t xml:space="preserve"> para a </w:t>
      </w:r>
      <w:proofErr w:type="spellStart"/>
      <w:r w:rsidRPr="00690961">
        <w:rPr>
          <w:rFonts w:eastAsia="Times New Roman"/>
        </w:rPr>
        <w:t>utilização</w:t>
      </w:r>
      <w:proofErr w:type="spellEnd"/>
      <w:r w:rsidRPr="00690961">
        <w:rPr>
          <w:rFonts w:eastAsia="Times New Roman"/>
        </w:rPr>
        <w:t xml:space="preserve"> da </w:t>
      </w:r>
      <w:proofErr w:type="spellStart"/>
      <w:r w:rsidRPr="00690961">
        <w:rPr>
          <w:rFonts w:eastAsia="Times New Roman"/>
        </w:rPr>
        <w:t>ata</w:t>
      </w:r>
      <w:proofErr w:type="spellEnd"/>
      <w:r w:rsidRPr="00690961">
        <w:rPr>
          <w:rFonts w:eastAsia="Times New Roman"/>
        </w:rPr>
        <w:t xml:space="preserve"> de </w:t>
      </w:r>
      <w:proofErr w:type="spellStart"/>
      <w:r w:rsidRPr="00690961">
        <w:rPr>
          <w:rFonts w:eastAsia="Times New Roman"/>
        </w:rPr>
        <w:t>registro</w:t>
      </w:r>
      <w:proofErr w:type="spellEnd"/>
      <w:r w:rsidRPr="00690961">
        <w:rPr>
          <w:rFonts w:eastAsia="Times New Roman"/>
        </w:rPr>
        <w:t xml:space="preserve"> de </w:t>
      </w:r>
      <w:proofErr w:type="spellStart"/>
      <w:r w:rsidRPr="00690961">
        <w:rPr>
          <w:rFonts w:eastAsia="Times New Roman"/>
        </w:rPr>
        <w:t>preços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oriunda</w:t>
      </w:r>
      <w:proofErr w:type="spellEnd"/>
      <w:r w:rsidRPr="00690961">
        <w:rPr>
          <w:rFonts w:eastAsia="Times New Roman"/>
        </w:rPr>
        <w:t xml:space="preserve"> do </w:t>
      </w:r>
      <w:proofErr w:type="spellStart"/>
      <w:r w:rsidRPr="00690961">
        <w:rPr>
          <w:rFonts w:eastAsia="Times New Roman"/>
        </w:rPr>
        <w:t>Pregão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Eletrônico</w:t>
      </w:r>
      <w:proofErr w:type="spellEnd"/>
      <w:r w:rsidRPr="00690961">
        <w:rPr>
          <w:rFonts w:eastAsia="Times New Roman"/>
        </w:rPr>
        <w:t xml:space="preserve"> n.º </w:t>
      </w:r>
      <w:r w:rsidR="00F0045C">
        <w:rPr>
          <w:rFonts w:eastAsia="Times New Roman"/>
        </w:rPr>
        <w:t>090/224</w:t>
      </w:r>
    </w:p>
    <w:p w14:paraId="73A21BAD" w14:textId="45FBCF1D" w:rsidR="0011667F" w:rsidRPr="00690961" w:rsidRDefault="0011667F" w:rsidP="00690961">
      <w:pPr>
        <w:keepLines/>
        <w:spacing w:before="240" w:after="60"/>
        <w:jc w:val="both"/>
        <w:rPr>
          <w:rFonts w:eastAsia="Times New Roman"/>
        </w:rPr>
      </w:pPr>
      <w:r w:rsidRPr="00690961">
        <w:rPr>
          <w:rFonts w:eastAsia="Times New Roman"/>
        </w:rPr>
        <w:t xml:space="preserve">A </w:t>
      </w:r>
      <w:proofErr w:type="spellStart"/>
      <w:r w:rsidRPr="00690961">
        <w:rPr>
          <w:rFonts w:eastAsia="Times New Roman"/>
        </w:rPr>
        <w:t>Prefeitura</w:t>
      </w:r>
      <w:proofErr w:type="spellEnd"/>
      <w:r w:rsidRPr="00690961">
        <w:rPr>
          <w:rFonts w:eastAsia="Times New Roman"/>
        </w:rPr>
        <w:t xml:space="preserve"> Municipal de </w:t>
      </w:r>
      <w:proofErr w:type="spellStart"/>
      <w:r w:rsidRPr="00690961">
        <w:rPr>
          <w:rFonts w:eastAsia="Times New Roman"/>
        </w:rPr>
        <w:t>Três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Pontas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manifestou</w:t>
      </w:r>
      <w:proofErr w:type="spellEnd"/>
      <w:r w:rsidRPr="00690961">
        <w:rPr>
          <w:rFonts w:eastAsia="Times New Roman"/>
        </w:rPr>
        <w:t xml:space="preserve"> no </w:t>
      </w:r>
      <w:proofErr w:type="spellStart"/>
      <w:r w:rsidRPr="00690961">
        <w:rPr>
          <w:rFonts w:eastAsia="Times New Roman"/>
        </w:rPr>
        <w:t>ofício</w:t>
      </w:r>
      <w:proofErr w:type="spellEnd"/>
      <w:r w:rsidRPr="00690961">
        <w:rPr>
          <w:rFonts w:eastAsia="Times New Roman"/>
        </w:rPr>
        <w:t xml:space="preserve"> </w:t>
      </w:r>
      <w:proofErr w:type="gramStart"/>
      <w:r w:rsidRPr="00690961">
        <w:rPr>
          <w:rFonts w:eastAsia="Times New Roman"/>
        </w:rPr>
        <w:t>n.º</w:t>
      </w:r>
      <w:proofErr w:type="gramEnd"/>
      <w:r w:rsidRPr="00690961">
        <w:rPr>
          <w:rFonts w:eastAsia="Times New Roman"/>
        </w:rPr>
        <w:t xml:space="preserve"> </w:t>
      </w:r>
      <w:r w:rsidR="00690961" w:rsidRPr="00690961">
        <w:rPr>
          <w:rFonts w:eastAsia="Times New Roman"/>
        </w:rPr>
        <w:t>0</w:t>
      </w:r>
      <w:r w:rsidR="00F0045C">
        <w:rPr>
          <w:rFonts w:eastAsia="Times New Roman"/>
        </w:rPr>
        <w:t>62</w:t>
      </w:r>
      <w:r w:rsidR="00690961" w:rsidRPr="00690961">
        <w:rPr>
          <w:rFonts w:eastAsia="Times New Roman"/>
        </w:rPr>
        <w:t>/2024</w:t>
      </w:r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positivamente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quanto</w:t>
      </w:r>
      <w:proofErr w:type="spellEnd"/>
      <w:r w:rsidRPr="00690961">
        <w:rPr>
          <w:rFonts w:eastAsia="Times New Roman"/>
        </w:rPr>
        <w:t xml:space="preserve"> a </w:t>
      </w:r>
      <w:proofErr w:type="spellStart"/>
      <w:r w:rsidRPr="00690961">
        <w:rPr>
          <w:rFonts w:eastAsia="Times New Roman"/>
        </w:rPr>
        <w:t>anuência</w:t>
      </w:r>
      <w:proofErr w:type="spellEnd"/>
      <w:r w:rsidR="00F0045C">
        <w:rPr>
          <w:rFonts w:eastAsia="Times New Roman"/>
        </w:rPr>
        <w:t>.</w:t>
      </w:r>
    </w:p>
    <w:p w14:paraId="2D0CA593" w14:textId="1A62472F" w:rsidR="0011667F" w:rsidRPr="003508CA" w:rsidRDefault="0011667F" w:rsidP="00690961">
      <w:pPr>
        <w:keepLines/>
        <w:spacing w:before="240" w:after="60"/>
        <w:jc w:val="both"/>
        <w:rPr>
          <w:rFonts w:eastAsia="Times New Roman"/>
        </w:rPr>
      </w:pPr>
      <w:proofErr w:type="spellStart"/>
      <w:r w:rsidRPr="00690961">
        <w:rPr>
          <w:rFonts w:eastAsia="Times New Roman"/>
        </w:rPr>
        <w:t>Além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disso</w:t>
      </w:r>
      <w:proofErr w:type="spellEnd"/>
      <w:r w:rsidRPr="00690961">
        <w:rPr>
          <w:rFonts w:eastAsia="Times New Roman"/>
        </w:rPr>
        <w:t xml:space="preserve">, </w:t>
      </w:r>
      <w:proofErr w:type="gramStart"/>
      <w:r w:rsidRPr="00690961">
        <w:rPr>
          <w:rFonts w:eastAsia="Times New Roman"/>
        </w:rPr>
        <w:t>a</w:t>
      </w:r>
      <w:proofErr w:type="gram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anuência</w:t>
      </w:r>
      <w:proofErr w:type="spellEnd"/>
      <w:r w:rsidRPr="00690961">
        <w:rPr>
          <w:rFonts w:eastAsia="Times New Roman"/>
        </w:rPr>
        <w:t xml:space="preserve"> do </w:t>
      </w:r>
      <w:proofErr w:type="spellStart"/>
      <w:r w:rsidRPr="00690961">
        <w:rPr>
          <w:rFonts w:eastAsia="Times New Roman"/>
        </w:rPr>
        <w:t>fornecedor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foi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devidamente</w:t>
      </w:r>
      <w:proofErr w:type="spellEnd"/>
      <w:r w:rsidRPr="00690961">
        <w:rPr>
          <w:rFonts w:eastAsia="Times New Roman"/>
        </w:rPr>
        <w:t xml:space="preserve"> </w:t>
      </w:r>
      <w:proofErr w:type="spellStart"/>
      <w:r w:rsidRPr="00690961">
        <w:rPr>
          <w:rFonts w:eastAsia="Times New Roman"/>
        </w:rPr>
        <w:t>colhida</w:t>
      </w:r>
      <w:proofErr w:type="spellEnd"/>
      <w:r w:rsidRPr="00690961">
        <w:rPr>
          <w:rFonts w:eastAsia="Times New Roman"/>
        </w:rPr>
        <w:t xml:space="preserve">, </w:t>
      </w:r>
      <w:proofErr w:type="spellStart"/>
      <w:r w:rsidRPr="00690961">
        <w:rPr>
          <w:rFonts w:eastAsia="Times New Roman"/>
        </w:rPr>
        <w:t>assegurando</w:t>
      </w:r>
      <w:proofErr w:type="spellEnd"/>
      <w:r w:rsidRPr="00690961">
        <w:rPr>
          <w:rFonts w:eastAsia="Times New Roman"/>
        </w:rPr>
        <w:t xml:space="preserve"> que</w:t>
      </w:r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o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fornecimento</w:t>
      </w:r>
      <w:proofErr w:type="spellEnd"/>
      <w:r w:rsidRPr="003508CA">
        <w:rPr>
          <w:rFonts w:eastAsia="Times New Roman"/>
        </w:rPr>
        <w:t xml:space="preserve"> do </w:t>
      </w:r>
      <w:proofErr w:type="spellStart"/>
      <w:r w:rsidR="00F0045C">
        <w:rPr>
          <w:rFonts w:eastAsia="Times New Roman"/>
        </w:rPr>
        <w:t>areia</w:t>
      </w:r>
      <w:proofErr w:type="spellEnd"/>
      <w:r w:rsidR="00F0045C">
        <w:rPr>
          <w:rFonts w:eastAsia="Times New Roman"/>
        </w:rPr>
        <w:t xml:space="preserve"> </w:t>
      </w:r>
      <w:proofErr w:type="spellStart"/>
      <w:r w:rsidR="00F0045C">
        <w:rPr>
          <w:rFonts w:eastAsia="Times New Roman"/>
        </w:rPr>
        <w:t>seja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conforme</w:t>
      </w:r>
      <w:proofErr w:type="spellEnd"/>
      <w:r w:rsidRPr="003508CA">
        <w:rPr>
          <w:rFonts w:eastAsia="Times New Roman"/>
        </w:rPr>
        <w:t xml:space="preserve"> as </w:t>
      </w:r>
      <w:proofErr w:type="spellStart"/>
      <w:r w:rsidRPr="003508CA">
        <w:rPr>
          <w:rFonts w:eastAsia="Times New Roman"/>
        </w:rPr>
        <w:t>especificações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estabelecidas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na</w:t>
      </w:r>
      <w:proofErr w:type="spellEnd"/>
      <w:r w:rsidRPr="003508CA">
        <w:rPr>
          <w:rFonts w:eastAsia="Times New Roman"/>
        </w:rPr>
        <w:t xml:space="preserve"> </w:t>
      </w:r>
      <w:proofErr w:type="spellStart"/>
      <w:r w:rsidRPr="003508CA">
        <w:rPr>
          <w:rFonts w:eastAsia="Times New Roman"/>
        </w:rPr>
        <w:t>ata</w:t>
      </w:r>
      <w:proofErr w:type="spellEnd"/>
      <w:r w:rsidR="00F0045C">
        <w:rPr>
          <w:rFonts w:eastAsia="Times New Roman"/>
        </w:rPr>
        <w:t>.</w:t>
      </w:r>
    </w:p>
    <w:p w14:paraId="60D7586A" w14:textId="2B5589FB" w:rsidR="002171F3" w:rsidRPr="00CD5767" w:rsidRDefault="002171F3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9" w:name="_Toc124771805"/>
      <w:bookmarkStart w:id="10" w:name="_Toc124846870"/>
      <w:bookmarkStart w:id="11" w:name="_Toc155271641"/>
      <w:bookmarkEnd w:id="5"/>
      <w:bookmarkEnd w:id="6"/>
      <w:r w:rsidRPr="00CD5767">
        <w:rPr>
          <w:rFonts w:ascii="Arial" w:hAnsi="Arial" w:cs="Arial"/>
          <w:color w:val="0000FF"/>
          <w:sz w:val="22"/>
          <w:szCs w:val="22"/>
        </w:rPr>
        <w:t>DA VIGÊNCIA</w:t>
      </w:r>
      <w:bookmarkEnd w:id="9"/>
      <w:bookmarkEnd w:id="10"/>
      <w:bookmarkEnd w:id="11"/>
    </w:p>
    <w:p w14:paraId="7F9A5A19" w14:textId="61AD57A3" w:rsidR="00DD267A" w:rsidRDefault="00DD267A" w:rsidP="00690961">
      <w:pPr>
        <w:pStyle w:val="NormalJustificado"/>
        <w:keepLines/>
        <w:tabs>
          <w:tab w:val="num" w:pos="0"/>
          <w:tab w:val="left" w:pos="142"/>
          <w:tab w:val="left" w:pos="284"/>
          <w:tab w:val="left" w:pos="851"/>
        </w:tabs>
        <w:spacing w:line="276" w:lineRule="auto"/>
        <w:rPr>
          <w:rFonts w:ascii="Arial" w:hAnsi="Arial" w:cs="Arial"/>
          <w:sz w:val="22"/>
          <w:szCs w:val="22"/>
        </w:rPr>
      </w:pPr>
    </w:p>
    <w:p w14:paraId="35A53FB0" w14:textId="2FCF08E3" w:rsidR="00FC73FE" w:rsidRDefault="00EA4A66" w:rsidP="00690961">
      <w:pPr>
        <w:pStyle w:val="NormalJustificado"/>
        <w:keepLines/>
        <w:numPr>
          <w:ilvl w:val="1"/>
          <w:numId w:val="30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b w:val="0"/>
          <w:sz w:val="22"/>
          <w:szCs w:val="22"/>
        </w:rPr>
      </w:pPr>
      <w:r w:rsidRPr="00EA4A66">
        <w:rPr>
          <w:rFonts w:ascii="Arial" w:hAnsi="Arial" w:cs="Arial"/>
          <w:b w:val="0"/>
          <w:sz w:val="22"/>
          <w:szCs w:val="22"/>
        </w:rPr>
        <w:t xml:space="preserve">O prazo de vigência da ata de registro de preços </w:t>
      </w:r>
      <w:r w:rsidRPr="007D43BE">
        <w:rPr>
          <w:rFonts w:ascii="Arial" w:hAnsi="Arial" w:cs="Arial"/>
          <w:b w:val="0"/>
          <w:sz w:val="22"/>
          <w:szCs w:val="22"/>
        </w:rPr>
        <w:t xml:space="preserve">será de </w:t>
      </w:r>
      <w:r w:rsidR="007D43BE" w:rsidRPr="007D43BE">
        <w:rPr>
          <w:rFonts w:ascii="Arial" w:hAnsi="Arial" w:cs="Arial"/>
          <w:bCs/>
          <w:sz w:val="22"/>
          <w:szCs w:val="22"/>
        </w:rPr>
        <w:t>12 (doze) meses</w:t>
      </w:r>
      <w:r w:rsidRPr="00EA4A66">
        <w:rPr>
          <w:rFonts w:ascii="Arial" w:hAnsi="Arial" w:cs="Arial"/>
          <w:b w:val="0"/>
          <w:sz w:val="22"/>
          <w:szCs w:val="22"/>
        </w:rPr>
        <w:t xml:space="preserve"> e poderá ser prorrogado, por igual período, desde que comprovado o preço vantajoso e o contrato decorrente da ata de registro de preços terá sua vigência estabelecida em conformidade com as disposições nela contidas, conforme disposto no Artigo 84 da Lei Federal de nº 14.133/2021. Conforme disposto no Parágrafo Único ao Artigo 84 da Lei Federal de nº 14.133/2021, os contratos oriundos da Ata de Registro de Preços, terão suas vigências estabelecidas em conformidade com as disposições nela contidas.</w:t>
      </w:r>
    </w:p>
    <w:p w14:paraId="7FC2F52E" w14:textId="2E0BCE86" w:rsidR="00FC73FE" w:rsidRDefault="00FC73FE" w:rsidP="00690961">
      <w:pPr>
        <w:pStyle w:val="NormalJustificado"/>
        <w:keepLines/>
        <w:tabs>
          <w:tab w:val="left" w:pos="851"/>
        </w:tabs>
        <w:spacing w:line="276" w:lineRule="auto"/>
        <w:rPr>
          <w:rFonts w:ascii="Arial" w:hAnsi="Arial" w:cs="Arial"/>
          <w:b w:val="0"/>
          <w:sz w:val="22"/>
          <w:szCs w:val="22"/>
        </w:rPr>
      </w:pPr>
    </w:p>
    <w:p w14:paraId="58BDD5D2" w14:textId="6D225CC4" w:rsidR="00FC73FE" w:rsidRDefault="00FC73FE" w:rsidP="00690961">
      <w:pPr>
        <w:pStyle w:val="NormalJustificado"/>
        <w:keepLines/>
        <w:numPr>
          <w:ilvl w:val="1"/>
          <w:numId w:val="30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b w:val="0"/>
          <w:sz w:val="22"/>
          <w:szCs w:val="22"/>
        </w:rPr>
      </w:pPr>
      <w:r w:rsidRPr="00FC73FE">
        <w:rPr>
          <w:rFonts w:ascii="Arial" w:hAnsi="Arial" w:cs="Arial"/>
          <w:b w:val="0"/>
          <w:sz w:val="22"/>
          <w:szCs w:val="22"/>
        </w:rPr>
        <w:t xml:space="preserve">A Ata de Registro de Preços terá validade de um ano, </w:t>
      </w:r>
      <w:r w:rsidR="00B301F3" w:rsidRPr="00B301F3">
        <w:rPr>
          <w:rFonts w:ascii="Arial" w:hAnsi="Arial" w:cs="Arial"/>
          <w:b w:val="0"/>
          <w:sz w:val="22"/>
          <w:szCs w:val="22"/>
        </w:rPr>
        <w:t>contado a partir do primeiro dia útil subsequente à data de divulgação no PNCP</w:t>
      </w:r>
      <w:r w:rsidRPr="00FC73FE">
        <w:rPr>
          <w:rFonts w:ascii="Arial" w:hAnsi="Arial" w:cs="Arial"/>
          <w:b w:val="0"/>
          <w:sz w:val="22"/>
          <w:szCs w:val="22"/>
        </w:rPr>
        <w:t>,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podendo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ser prorrogada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na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forma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do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art.84º da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Lei n.14.133,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de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1º de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abril de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2021</w:t>
      </w:r>
    </w:p>
    <w:p w14:paraId="23DC7675" w14:textId="77777777" w:rsidR="00FC73FE" w:rsidRDefault="00FC73FE" w:rsidP="00690961">
      <w:pPr>
        <w:pStyle w:val="PargrafodaLista"/>
        <w:keepLines/>
        <w:rPr>
          <w:b/>
        </w:rPr>
      </w:pPr>
    </w:p>
    <w:p w14:paraId="371F8FA8" w14:textId="10042CAF" w:rsidR="00FC73FE" w:rsidRDefault="00FC73FE" w:rsidP="00690961">
      <w:pPr>
        <w:pStyle w:val="NormalJustificado"/>
        <w:keepLines/>
        <w:numPr>
          <w:ilvl w:val="1"/>
          <w:numId w:val="30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b w:val="0"/>
          <w:sz w:val="22"/>
          <w:szCs w:val="22"/>
        </w:rPr>
      </w:pPr>
      <w:r w:rsidRPr="00FC73FE">
        <w:rPr>
          <w:rFonts w:ascii="Arial" w:hAnsi="Arial" w:cs="Arial"/>
          <w:b w:val="0"/>
          <w:sz w:val="22"/>
          <w:szCs w:val="22"/>
        </w:rPr>
        <w:t>É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vedado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efetuara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proofErr w:type="spellStart"/>
      <w:r w:rsidRPr="00FC73FE">
        <w:rPr>
          <w:rFonts w:ascii="Arial" w:hAnsi="Arial" w:cs="Arial"/>
          <w:b w:val="0"/>
          <w:sz w:val="22"/>
          <w:szCs w:val="22"/>
        </w:rPr>
        <w:t>créscimos</w:t>
      </w:r>
      <w:proofErr w:type="spellEnd"/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nos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quantitativos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fixados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pela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ata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de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registro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de</w:t>
      </w:r>
      <w:r>
        <w:rPr>
          <w:rFonts w:ascii="Arial" w:hAnsi="Arial" w:cs="Arial"/>
          <w:b w:val="0"/>
          <w:sz w:val="22"/>
          <w:szCs w:val="22"/>
        </w:rPr>
        <w:t xml:space="preserve"> </w:t>
      </w:r>
      <w:r w:rsidRPr="00FC73FE">
        <w:rPr>
          <w:rFonts w:ascii="Arial" w:hAnsi="Arial" w:cs="Arial"/>
          <w:b w:val="0"/>
          <w:sz w:val="22"/>
          <w:szCs w:val="22"/>
        </w:rPr>
        <w:t>preços.</w:t>
      </w:r>
    </w:p>
    <w:p w14:paraId="05F71AA1" w14:textId="77777777" w:rsidR="00FC73FE" w:rsidRDefault="00FC73FE" w:rsidP="00690961">
      <w:pPr>
        <w:pStyle w:val="NormalJustificado"/>
        <w:keepLines/>
        <w:tabs>
          <w:tab w:val="left" w:pos="851"/>
        </w:tabs>
        <w:spacing w:line="276" w:lineRule="auto"/>
        <w:rPr>
          <w:rFonts w:ascii="Arial" w:hAnsi="Arial" w:cs="Arial"/>
          <w:b w:val="0"/>
          <w:sz w:val="22"/>
          <w:szCs w:val="22"/>
        </w:rPr>
      </w:pPr>
    </w:p>
    <w:p w14:paraId="5207ED5E" w14:textId="1678DC39" w:rsidR="00EA4A66" w:rsidRPr="00EA4A66" w:rsidRDefault="00EA4A66" w:rsidP="00690961">
      <w:pPr>
        <w:pStyle w:val="NormalJustificado"/>
        <w:keepLines/>
        <w:numPr>
          <w:ilvl w:val="1"/>
          <w:numId w:val="30"/>
        </w:numPr>
        <w:tabs>
          <w:tab w:val="left" w:pos="851"/>
        </w:tabs>
        <w:spacing w:line="276" w:lineRule="auto"/>
        <w:ind w:left="0" w:firstLine="0"/>
        <w:rPr>
          <w:rFonts w:ascii="Arial" w:hAnsi="Arial" w:cs="Arial"/>
          <w:b w:val="0"/>
          <w:sz w:val="22"/>
          <w:szCs w:val="22"/>
        </w:rPr>
      </w:pPr>
      <w:r w:rsidRPr="00EA4A66">
        <w:rPr>
          <w:rFonts w:ascii="Arial" w:hAnsi="Arial" w:cs="Arial"/>
          <w:b w:val="0"/>
          <w:sz w:val="22"/>
          <w:szCs w:val="22"/>
        </w:rPr>
        <w:t xml:space="preserve"> A existência de preços registrados não obriga o Município a firmar contratações que deles poderão advir, ficando facultada a utilização de outros meios, respeitada a legislação relativa às licitações, sendo assegurado ao beneficiário do registro preferência em igualdade de condições.</w:t>
      </w:r>
    </w:p>
    <w:p w14:paraId="38FA0D46" w14:textId="7A21AA69" w:rsidR="00B67CD5" w:rsidRDefault="003C06A6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2" w:name="_Toc124771806"/>
      <w:bookmarkStart w:id="13" w:name="_Toc124846871"/>
      <w:bookmarkStart w:id="14" w:name="_Toc155271642"/>
      <w:r w:rsidRPr="00CD5767">
        <w:rPr>
          <w:rFonts w:ascii="Arial" w:hAnsi="Arial" w:cs="Arial"/>
          <w:color w:val="0000FF"/>
          <w:sz w:val="22"/>
          <w:szCs w:val="22"/>
        </w:rPr>
        <w:t>DA</w:t>
      </w:r>
      <w:r w:rsidR="00B67CD5" w:rsidRPr="00CD5767">
        <w:rPr>
          <w:rFonts w:ascii="Arial" w:hAnsi="Arial" w:cs="Arial"/>
          <w:color w:val="0000FF"/>
          <w:sz w:val="22"/>
          <w:szCs w:val="22"/>
        </w:rPr>
        <w:t xml:space="preserve"> GESTÃO DO CONTRATO</w:t>
      </w:r>
      <w:bookmarkEnd w:id="12"/>
      <w:bookmarkEnd w:id="13"/>
      <w:bookmarkEnd w:id="14"/>
      <w:r w:rsidR="00633C00">
        <w:rPr>
          <w:rFonts w:ascii="Arial" w:hAnsi="Arial" w:cs="Arial"/>
          <w:color w:val="0000FF"/>
          <w:sz w:val="22"/>
          <w:szCs w:val="22"/>
        </w:rPr>
        <w:t xml:space="preserve"> E ATA DE REGISTRO DE PREÇOS</w:t>
      </w:r>
    </w:p>
    <w:p w14:paraId="78938324" w14:textId="77777777" w:rsidR="0011667F" w:rsidRPr="0011667F" w:rsidRDefault="0011667F" w:rsidP="00690961">
      <w:pPr>
        <w:keepLines/>
      </w:pPr>
    </w:p>
    <w:p w14:paraId="52EE775B" w14:textId="5A387094" w:rsidR="00535DCF" w:rsidRPr="0011667F" w:rsidRDefault="0011667F" w:rsidP="00690961">
      <w:pPr>
        <w:pStyle w:val="PargrafodaLista"/>
        <w:keepLines/>
        <w:numPr>
          <w:ilvl w:val="1"/>
          <w:numId w:val="30"/>
        </w:numPr>
        <w:tabs>
          <w:tab w:val="left" w:pos="851"/>
        </w:tabs>
        <w:spacing w:beforeLines="120" w:before="288" w:afterLines="120" w:after="288"/>
        <w:ind w:left="0" w:firstLine="0"/>
      </w:pPr>
      <w:bookmarkStart w:id="15" w:name="_Hlk180413958"/>
      <w:r w:rsidRPr="0011667F">
        <w:rPr>
          <w:rFonts w:eastAsiaTheme="minorEastAsia"/>
          <w:color w:val="000000"/>
          <w:lang w:val="pt-BR" w:eastAsia="pt-BR"/>
        </w:rPr>
        <w:lastRenderedPageBreak/>
        <w:t xml:space="preserve">Conforme Processo Licitatório n.º </w:t>
      </w:r>
      <w:r w:rsidR="00F0045C">
        <w:rPr>
          <w:rFonts w:eastAsiaTheme="minorEastAsia"/>
          <w:color w:val="000000"/>
          <w:lang w:val="pt-BR" w:eastAsia="pt-BR"/>
        </w:rPr>
        <w:t>174</w:t>
      </w:r>
      <w:r>
        <w:rPr>
          <w:rFonts w:eastAsiaTheme="minorEastAsia"/>
          <w:color w:val="000000"/>
          <w:lang w:val="pt-BR" w:eastAsia="pt-BR"/>
        </w:rPr>
        <w:t>/2024</w:t>
      </w:r>
      <w:r w:rsidRPr="0011667F">
        <w:rPr>
          <w:rFonts w:eastAsiaTheme="minorEastAsia"/>
          <w:color w:val="000000"/>
          <w:lang w:val="pt-BR" w:eastAsia="pt-BR"/>
        </w:rPr>
        <w:t xml:space="preserve"> – Pregão Eletrônico n.º </w:t>
      </w:r>
      <w:r>
        <w:rPr>
          <w:rFonts w:eastAsiaTheme="minorEastAsia"/>
          <w:color w:val="000000"/>
          <w:lang w:val="pt-BR" w:eastAsia="pt-BR"/>
        </w:rPr>
        <w:t>0</w:t>
      </w:r>
      <w:r w:rsidR="00F0045C">
        <w:rPr>
          <w:rFonts w:eastAsiaTheme="minorEastAsia"/>
          <w:color w:val="000000"/>
          <w:lang w:val="pt-BR" w:eastAsia="pt-BR"/>
        </w:rPr>
        <w:t>90</w:t>
      </w:r>
      <w:r>
        <w:rPr>
          <w:rFonts w:eastAsiaTheme="minorEastAsia"/>
          <w:color w:val="000000"/>
          <w:lang w:val="pt-BR" w:eastAsia="pt-BR"/>
        </w:rPr>
        <w:t>/2024</w:t>
      </w:r>
      <w:r w:rsidRPr="0011667F">
        <w:rPr>
          <w:rFonts w:eastAsiaTheme="minorEastAsia"/>
          <w:color w:val="000000"/>
          <w:lang w:val="pt-BR" w:eastAsia="pt-BR"/>
        </w:rPr>
        <w:t xml:space="preserve"> da Prefeitura Municipal Três Pontas – MG.</w:t>
      </w:r>
    </w:p>
    <w:bookmarkEnd w:id="15"/>
    <w:p w14:paraId="206D3D53" w14:textId="5563800B" w:rsidR="005E2CD6" w:rsidRPr="00E055A8" w:rsidRDefault="00535DCF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E2CD6">
        <w:rPr>
          <w:sz w:val="22"/>
          <w:szCs w:val="22"/>
        </w:rPr>
        <w:t xml:space="preserve"> </w:t>
      </w:r>
      <w:r w:rsidR="005E2CD6" w:rsidRPr="005E2CD6">
        <w:rPr>
          <w:sz w:val="22"/>
          <w:szCs w:val="22"/>
        </w:rPr>
        <w:t xml:space="preserve">De modo a resguardar a efetiva execução do objeto e, consequentemente, suprir a necessidade apresentada perante o presente procedimento de contratação, têm-se nomeados os seguintes </w:t>
      </w:r>
      <w:r w:rsidR="005E2CD6" w:rsidRPr="00E055A8">
        <w:rPr>
          <w:sz w:val="22"/>
          <w:szCs w:val="22"/>
        </w:rPr>
        <w:t>servidores para gestão e fiscalização do contrato</w:t>
      </w:r>
      <w:r w:rsidRPr="00E055A8">
        <w:rPr>
          <w:sz w:val="22"/>
          <w:szCs w:val="22"/>
        </w:rPr>
        <w:t>/ata</w:t>
      </w:r>
      <w:r w:rsidR="005E2CD6" w:rsidRPr="00E055A8">
        <w:rPr>
          <w:sz w:val="22"/>
          <w:szCs w:val="22"/>
        </w:rPr>
        <w:t xml:space="preserve">: </w:t>
      </w:r>
    </w:p>
    <w:p w14:paraId="01958E61" w14:textId="56C2D98C" w:rsidR="00317FB0" w:rsidRPr="00E055A8" w:rsidRDefault="005E2CD6" w:rsidP="00690961">
      <w:pPr>
        <w:pStyle w:val="Nivel2"/>
        <w:keepLines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sz w:val="22"/>
          <w:szCs w:val="22"/>
        </w:rPr>
      </w:pPr>
      <w:r w:rsidRPr="00E055A8">
        <w:rPr>
          <w:b/>
          <w:sz w:val="22"/>
          <w:szCs w:val="22"/>
        </w:rPr>
        <w:t>Gestor</w:t>
      </w:r>
      <w:r w:rsidR="00317FB0" w:rsidRPr="00E055A8">
        <w:rPr>
          <w:b/>
          <w:sz w:val="22"/>
          <w:szCs w:val="22"/>
        </w:rPr>
        <w:t xml:space="preserve"> do contrato:</w:t>
      </w:r>
      <w:r w:rsidR="006E4178" w:rsidRPr="00E055A8">
        <w:rPr>
          <w:b/>
          <w:sz w:val="22"/>
          <w:szCs w:val="22"/>
        </w:rPr>
        <w:t xml:space="preserve"> </w:t>
      </w:r>
      <w:r w:rsidR="00F0045C">
        <w:rPr>
          <w:b/>
          <w:sz w:val="22"/>
          <w:szCs w:val="22"/>
        </w:rPr>
        <w:t>Alisson Marques da Silva</w:t>
      </w:r>
    </w:p>
    <w:p w14:paraId="1A0B569A" w14:textId="56C92633" w:rsidR="00317FB0" w:rsidRPr="00E055A8" w:rsidRDefault="005E2CD6" w:rsidP="00690961">
      <w:pPr>
        <w:pStyle w:val="Nivel2"/>
        <w:keepLines/>
        <w:numPr>
          <w:ilvl w:val="0"/>
          <w:numId w:val="0"/>
        </w:numPr>
        <w:tabs>
          <w:tab w:val="left" w:pos="851"/>
        </w:tabs>
        <w:spacing w:afterLines="120" w:after="288"/>
        <w:rPr>
          <w:sz w:val="22"/>
          <w:szCs w:val="22"/>
        </w:rPr>
      </w:pPr>
      <w:r w:rsidRPr="00E055A8">
        <w:rPr>
          <w:b/>
          <w:sz w:val="22"/>
          <w:szCs w:val="22"/>
        </w:rPr>
        <w:t>Fiscal técnico</w:t>
      </w:r>
      <w:r w:rsidR="00317FB0" w:rsidRPr="00E055A8">
        <w:rPr>
          <w:b/>
          <w:sz w:val="22"/>
          <w:szCs w:val="22"/>
        </w:rPr>
        <w:t>/operacional:</w:t>
      </w:r>
      <w:r w:rsidR="00E055A8" w:rsidRPr="00E055A8">
        <w:rPr>
          <w:b/>
          <w:sz w:val="22"/>
          <w:szCs w:val="22"/>
        </w:rPr>
        <w:t xml:space="preserve"> </w:t>
      </w:r>
      <w:r w:rsidR="00F0045C">
        <w:rPr>
          <w:b/>
          <w:sz w:val="22"/>
          <w:szCs w:val="22"/>
        </w:rPr>
        <w:t>Adriano Dias Flavio</w:t>
      </w:r>
    </w:p>
    <w:p w14:paraId="18F5853A" w14:textId="127F0560" w:rsidR="00920804" w:rsidRPr="00317FB0" w:rsidRDefault="00317FB0" w:rsidP="00690961">
      <w:pPr>
        <w:pStyle w:val="Nivel2"/>
        <w:keepLines/>
        <w:numPr>
          <w:ilvl w:val="0"/>
          <w:numId w:val="0"/>
        </w:numPr>
        <w:tabs>
          <w:tab w:val="left" w:pos="851"/>
        </w:tabs>
        <w:spacing w:afterLines="120" w:after="288"/>
        <w:rPr>
          <w:b/>
          <w:bCs/>
          <w:sz w:val="22"/>
          <w:szCs w:val="22"/>
        </w:rPr>
      </w:pPr>
      <w:r w:rsidRPr="00E055A8">
        <w:rPr>
          <w:b/>
          <w:bCs/>
          <w:sz w:val="22"/>
          <w:szCs w:val="22"/>
        </w:rPr>
        <w:t>Auxiliar Fiscalização de Contratos: Wellington Marques Rosa Ponciano</w:t>
      </w:r>
      <w:r w:rsidR="005E2CD6" w:rsidRPr="00317FB0">
        <w:rPr>
          <w:b/>
          <w:bCs/>
          <w:sz w:val="22"/>
          <w:szCs w:val="22"/>
        </w:rPr>
        <w:t xml:space="preserve"> </w:t>
      </w:r>
    </w:p>
    <w:p w14:paraId="0874CC5F" w14:textId="1B8B03DB" w:rsidR="005E2CD6" w:rsidRDefault="005E2CD6" w:rsidP="00690961">
      <w:pPr>
        <w:pStyle w:val="Nivel2"/>
        <w:keepLines/>
        <w:numPr>
          <w:ilvl w:val="2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E2CD6">
        <w:rPr>
          <w:sz w:val="22"/>
          <w:szCs w:val="22"/>
        </w:rPr>
        <w:t xml:space="preserve">Ainda, tem-se </w:t>
      </w:r>
      <w:proofErr w:type="gramStart"/>
      <w:r w:rsidRPr="005E2CD6">
        <w:rPr>
          <w:sz w:val="22"/>
          <w:szCs w:val="22"/>
        </w:rPr>
        <w:t>que, os</w:t>
      </w:r>
      <w:proofErr w:type="gramEnd"/>
      <w:r w:rsidRPr="005E2CD6">
        <w:rPr>
          <w:sz w:val="22"/>
          <w:szCs w:val="22"/>
        </w:rPr>
        <w:t xml:space="preserve"> servidores nomeados aos cargos de gestão e fiscalização da presente contratação possuem nítido conhecimento na área, de modo que se tornam capazes de aferir a qualidade do produto/serviço a ser prestado.</w:t>
      </w:r>
    </w:p>
    <w:p w14:paraId="586CE875" w14:textId="6953D125" w:rsidR="00EC3337" w:rsidRPr="00CD5767" w:rsidRDefault="00EC3337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6" w:name="_Toc155271643"/>
      <w:r w:rsidRPr="00CD5767">
        <w:rPr>
          <w:rFonts w:ascii="Arial" w:hAnsi="Arial" w:cs="Arial"/>
          <w:color w:val="0000FF"/>
          <w:sz w:val="22"/>
          <w:szCs w:val="22"/>
        </w:rPr>
        <w:t>DA ENTREGA E GARANTIA</w:t>
      </w:r>
      <w:bookmarkEnd w:id="16"/>
    </w:p>
    <w:p w14:paraId="2E52D5EF" w14:textId="5AC0FBFC" w:rsidR="00F46180" w:rsidRPr="00F46180" w:rsidRDefault="00F46180" w:rsidP="00690961">
      <w:pPr>
        <w:pStyle w:val="PargrafodaLista"/>
        <w:keepLines/>
        <w:numPr>
          <w:ilvl w:val="1"/>
          <w:numId w:val="30"/>
        </w:numPr>
        <w:tabs>
          <w:tab w:val="left" w:pos="851"/>
        </w:tabs>
        <w:spacing w:beforeLines="120" w:before="288" w:afterLines="120" w:after="288"/>
        <w:ind w:left="0" w:firstLine="0"/>
      </w:pPr>
      <w:bookmarkStart w:id="17" w:name="_Toc155271644"/>
      <w:r w:rsidRPr="0011667F">
        <w:rPr>
          <w:rFonts w:eastAsiaTheme="minorEastAsia"/>
          <w:color w:val="000000"/>
          <w:lang w:val="pt-BR" w:eastAsia="pt-BR"/>
        </w:rPr>
        <w:t xml:space="preserve">Conforme Processo Licitatório n.º </w:t>
      </w:r>
      <w:r w:rsidR="00F0045C">
        <w:rPr>
          <w:rFonts w:eastAsiaTheme="minorEastAsia"/>
          <w:color w:val="000000"/>
          <w:lang w:val="pt-BR" w:eastAsia="pt-BR"/>
        </w:rPr>
        <w:t>174/2024</w:t>
      </w:r>
      <w:r w:rsidR="00F0045C" w:rsidRPr="0011667F">
        <w:rPr>
          <w:rFonts w:eastAsiaTheme="minorEastAsia"/>
          <w:color w:val="000000"/>
          <w:lang w:val="pt-BR" w:eastAsia="pt-BR"/>
        </w:rPr>
        <w:t xml:space="preserve"> – Pregão Eletrônico n.º </w:t>
      </w:r>
      <w:r w:rsidR="00F0045C">
        <w:rPr>
          <w:rFonts w:eastAsiaTheme="minorEastAsia"/>
          <w:color w:val="000000"/>
          <w:lang w:val="pt-BR" w:eastAsia="pt-BR"/>
        </w:rPr>
        <w:t>090/2024</w:t>
      </w:r>
      <w:r w:rsidR="00F0045C" w:rsidRPr="0011667F">
        <w:rPr>
          <w:rFonts w:eastAsiaTheme="minorEastAsia"/>
          <w:color w:val="000000"/>
          <w:lang w:val="pt-BR" w:eastAsia="pt-BR"/>
        </w:rPr>
        <w:t xml:space="preserve"> </w:t>
      </w:r>
      <w:r w:rsidRPr="0011667F">
        <w:rPr>
          <w:rFonts w:eastAsiaTheme="minorEastAsia"/>
          <w:color w:val="000000"/>
          <w:lang w:val="pt-BR" w:eastAsia="pt-BR"/>
        </w:rPr>
        <w:t>da Prefeitura Municipal Três Pontas – MG.</w:t>
      </w:r>
    </w:p>
    <w:p w14:paraId="49254785" w14:textId="1DA61664" w:rsidR="008C00D3" w:rsidRPr="00CD5767" w:rsidRDefault="00BB2F82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CD5767">
        <w:rPr>
          <w:rFonts w:ascii="Arial" w:hAnsi="Arial" w:cs="Arial"/>
          <w:color w:val="0000FF"/>
          <w:sz w:val="22"/>
          <w:szCs w:val="22"/>
        </w:rPr>
        <w:t>DO RECEBIMENTO</w:t>
      </w:r>
      <w:bookmarkEnd w:id="17"/>
      <w:r w:rsidRPr="00CD5767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06DFB8FE" w14:textId="00643AD9" w:rsidR="00BB2F82" w:rsidRPr="00F46180" w:rsidRDefault="00F46180" w:rsidP="00690961">
      <w:pPr>
        <w:pStyle w:val="PargrafodaLista"/>
        <w:keepLines/>
        <w:numPr>
          <w:ilvl w:val="1"/>
          <w:numId w:val="30"/>
        </w:numPr>
        <w:tabs>
          <w:tab w:val="left" w:pos="851"/>
        </w:tabs>
        <w:spacing w:beforeLines="120" w:before="288" w:afterLines="120" w:after="288"/>
        <w:ind w:left="0" w:firstLine="0"/>
      </w:pPr>
      <w:r w:rsidRPr="0011667F">
        <w:rPr>
          <w:rFonts w:eastAsiaTheme="minorEastAsia"/>
          <w:color w:val="000000"/>
          <w:lang w:val="pt-BR" w:eastAsia="pt-BR"/>
        </w:rPr>
        <w:t xml:space="preserve">Conforme Processo Licitatório n.º </w:t>
      </w:r>
      <w:r w:rsidR="00F0045C">
        <w:rPr>
          <w:rFonts w:eastAsiaTheme="minorEastAsia"/>
          <w:color w:val="000000"/>
          <w:lang w:val="pt-BR" w:eastAsia="pt-BR"/>
        </w:rPr>
        <w:t>174/2024</w:t>
      </w:r>
      <w:r w:rsidR="00F0045C" w:rsidRPr="0011667F">
        <w:rPr>
          <w:rFonts w:eastAsiaTheme="minorEastAsia"/>
          <w:color w:val="000000"/>
          <w:lang w:val="pt-BR" w:eastAsia="pt-BR"/>
        </w:rPr>
        <w:t xml:space="preserve"> – Pregão Eletrônico n.º </w:t>
      </w:r>
      <w:r w:rsidR="00F0045C">
        <w:rPr>
          <w:rFonts w:eastAsiaTheme="minorEastAsia"/>
          <w:color w:val="000000"/>
          <w:lang w:val="pt-BR" w:eastAsia="pt-BR"/>
        </w:rPr>
        <w:t>090/2024</w:t>
      </w:r>
      <w:r w:rsidR="00F0045C" w:rsidRPr="0011667F">
        <w:rPr>
          <w:rFonts w:eastAsiaTheme="minorEastAsia"/>
          <w:color w:val="000000"/>
          <w:lang w:val="pt-BR" w:eastAsia="pt-BR"/>
        </w:rPr>
        <w:t xml:space="preserve"> </w:t>
      </w:r>
      <w:r w:rsidRPr="0011667F">
        <w:rPr>
          <w:rFonts w:eastAsiaTheme="minorEastAsia"/>
          <w:color w:val="000000"/>
          <w:lang w:val="pt-BR" w:eastAsia="pt-BR"/>
        </w:rPr>
        <w:t>da Prefeitura Municipal Três Pontas – MG.</w:t>
      </w:r>
      <w:r w:rsidR="00BB2F82" w:rsidRPr="00F46180">
        <w:t xml:space="preserve"> </w:t>
      </w:r>
    </w:p>
    <w:p w14:paraId="3BCB309C" w14:textId="5092879F" w:rsidR="00BB2F82" w:rsidRPr="00CD5767" w:rsidRDefault="00BB2F82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18" w:name="_Toc155271645"/>
      <w:r w:rsidRPr="00CD5767">
        <w:rPr>
          <w:rFonts w:ascii="Arial" w:hAnsi="Arial" w:cs="Arial"/>
          <w:color w:val="0000FF"/>
          <w:sz w:val="22"/>
          <w:szCs w:val="22"/>
        </w:rPr>
        <w:t>DO PAGAMENTO</w:t>
      </w:r>
      <w:bookmarkEnd w:id="18"/>
      <w:r w:rsidRPr="00CD5767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D14A257" w14:textId="53BA53F8" w:rsidR="00BB2F82" w:rsidRPr="00D762C0" w:rsidRDefault="00BB2F82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D762C0">
        <w:rPr>
          <w:sz w:val="22"/>
          <w:szCs w:val="22"/>
          <w:lang w:eastAsia="en-US"/>
        </w:rPr>
        <w:t xml:space="preserve">O pagamento será efetuado no prazo </w:t>
      </w:r>
      <w:r w:rsidRPr="00F46180">
        <w:rPr>
          <w:sz w:val="22"/>
          <w:szCs w:val="22"/>
          <w:lang w:eastAsia="en-US"/>
        </w:rPr>
        <w:t xml:space="preserve">de </w:t>
      </w:r>
      <w:r w:rsidR="00F0045C">
        <w:rPr>
          <w:b/>
          <w:sz w:val="22"/>
          <w:szCs w:val="22"/>
          <w:lang w:eastAsia="en-US"/>
        </w:rPr>
        <w:t>1</w:t>
      </w:r>
      <w:r w:rsidR="00F46180" w:rsidRPr="00F46180">
        <w:rPr>
          <w:b/>
          <w:sz w:val="22"/>
          <w:szCs w:val="22"/>
          <w:lang w:eastAsia="en-US"/>
        </w:rPr>
        <w:t>0</w:t>
      </w:r>
      <w:r w:rsidRPr="00F46180">
        <w:rPr>
          <w:b/>
          <w:sz w:val="22"/>
          <w:szCs w:val="22"/>
          <w:lang w:eastAsia="en-US"/>
        </w:rPr>
        <w:t xml:space="preserve"> (</w:t>
      </w:r>
      <w:r w:rsidR="00F0045C">
        <w:rPr>
          <w:b/>
          <w:sz w:val="22"/>
          <w:szCs w:val="22"/>
          <w:lang w:eastAsia="en-US"/>
        </w:rPr>
        <w:t>dez</w:t>
      </w:r>
      <w:r w:rsidRPr="00F46180">
        <w:rPr>
          <w:b/>
          <w:sz w:val="22"/>
          <w:szCs w:val="22"/>
          <w:lang w:eastAsia="en-US"/>
        </w:rPr>
        <w:t xml:space="preserve">) dias </w:t>
      </w:r>
      <w:r w:rsidRPr="00F46180">
        <w:rPr>
          <w:sz w:val="22"/>
          <w:szCs w:val="22"/>
          <w:lang w:eastAsia="en-US"/>
        </w:rPr>
        <w:t>contados</w:t>
      </w:r>
      <w:r w:rsidRPr="00D762C0">
        <w:rPr>
          <w:sz w:val="22"/>
          <w:szCs w:val="22"/>
          <w:lang w:eastAsia="en-US"/>
        </w:rPr>
        <w:t xml:space="preserve"> </w:t>
      </w:r>
      <w:r w:rsidR="0004588D">
        <w:rPr>
          <w:sz w:val="22"/>
          <w:szCs w:val="22"/>
          <w:lang w:eastAsia="en-US"/>
        </w:rPr>
        <w:t>do aceite da nota fiscal.</w:t>
      </w:r>
    </w:p>
    <w:p w14:paraId="4F9478F7" w14:textId="5B1B5B8D" w:rsidR="00D762C0" w:rsidRDefault="00D762C0" w:rsidP="00690961">
      <w:pPr>
        <w:pStyle w:val="PargrafodaLista"/>
        <w:keepLines/>
        <w:numPr>
          <w:ilvl w:val="0"/>
          <w:numId w:val="14"/>
        </w:numPr>
        <w:tabs>
          <w:tab w:val="num" w:pos="0"/>
          <w:tab w:val="left" w:pos="851"/>
        </w:tabs>
        <w:spacing w:line="276" w:lineRule="auto"/>
        <w:ind w:left="0" w:firstLine="0"/>
      </w:pPr>
      <w:proofErr w:type="spellStart"/>
      <w:r w:rsidRPr="00D762C0">
        <w:t>Devendo</w:t>
      </w:r>
      <w:proofErr w:type="spellEnd"/>
      <w:r w:rsidRPr="00D762C0">
        <w:t xml:space="preserve"> para </w:t>
      </w:r>
      <w:proofErr w:type="spellStart"/>
      <w:r w:rsidRPr="00D762C0">
        <w:t>isto</w:t>
      </w:r>
      <w:proofErr w:type="spellEnd"/>
      <w:r w:rsidRPr="00D762C0">
        <w:t xml:space="preserve"> </w:t>
      </w:r>
      <w:proofErr w:type="gramStart"/>
      <w:r w:rsidRPr="00D762C0">
        <w:t>a</w:t>
      </w:r>
      <w:proofErr w:type="gramEnd"/>
      <w:r w:rsidRPr="00D762C0">
        <w:t xml:space="preserve"> </w:t>
      </w:r>
      <w:proofErr w:type="spellStart"/>
      <w:r w:rsidRPr="00D762C0">
        <w:t>empresa</w:t>
      </w:r>
      <w:proofErr w:type="spellEnd"/>
      <w:r w:rsidRPr="00D762C0">
        <w:t xml:space="preserve"> </w:t>
      </w:r>
      <w:proofErr w:type="spellStart"/>
      <w:r w:rsidRPr="00D762C0">
        <w:t>vencedora</w:t>
      </w:r>
      <w:proofErr w:type="spellEnd"/>
      <w:r w:rsidRPr="00D762C0">
        <w:t xml:space="preserve"> </w:t>
      </w:r>
      <w:proofErr w:type="spellStart"/>
      <w:r w:rsidRPr="00D762C0">
        <w:t>apresentar</w:t>
      </w:r>
      <w:proofErr w:type="spellEnd"/>
      <w:r w:rsidRPr="00D762C0">
        <w:t xml:space="preserve"> Nota Fiscal </w:t>
      </w:r>
      <w:proofErr w:type="spellStart"/>
      <w:r w:rsidRPr="00D762C0">
        <w:t>Eletrônica</w:t>
      </w:r>
      <w:proofErr w:type="spellEnd"/>
      <w:r w:rsidRPr="00D762C0">
        <w:t xml:space="preserve"> </w:t>
      </w:r>
      <w:proofErr w:type="spellStart"/>
      <w:r w:rsidRPr="00D762C0">
        <w:t>demonstrando</w:t>
      </w:r>
      <w:proofErr w:type="spellEnd"/>
      <w:r w:rsidRPr="00D762C0">
        <w:t xml:space="preserve"> </w:t>
      </w:r>
      <w:proofErr w:type="spellStart"/>
      <w:r w:rsidRPr="00D762C0">
        <w:t>descrição</w:t>
      </w:r>
      <w:proofErr w:type="spellEnd"/>
      <w:r w:rsidRPr="00D762C0">
        <w:t xml:space="preserve"> </w:t>
      </w:r>
      <w:proofErr w:type="spellStart"/>
      <w:r w:rsidRPr="00D762C0">
        <w:t>correta</w:t>
      </w:r>
      <w:proofErr w:type="spellEnd"/>
      <w:r w:rsidRPr="00D762C0">
        <w:t xml:space="preserve"> dos </w:t>
      </w:r>
      <w:proofErr w:type="spellStart"/>
      <w:r w:rsidRPr="00D762C0">
        <w:t>itens</w:t>
      </w:r>
      <w:proofErr w:type="spellEnd"/>
      <w:r w:rsidRPr="00D762C0">
        <w:t xml:space="preserve">, </w:t>
      </w:r>
      <w:proofErr w:type="spellStart"/>
      <w:r w:rsidRPr="00D762C0">
        <w:t>valores</w:t>
      </w:r>
      <w:proofErr w:type="spellEnd"/>
      <w:r w:rsidRPr="00D762C0">
        <w:t xml:space="preserve"> </w:t>
      </w:r>
      <w:proofErr w:type="spellStart"/>
      <w:r w:rsidRPr="00D762C0">
        <w:t>unitários</w:t>
      </w:r>
      <w:proofErr w:type="spellEnd"/>
      <w:r w:rsidRPr="00D762C0">
        <w:t xml:space="preserve"> e</w:t>
      </w:r>
      <w:r w:rsidRPr="00D762C0">
        <w:rPr>
          <w:spacing w:val="-9"/>
        </w:rPr>
        <w:t xml:space="preserve"> </w:t>
      </w:r>
      <w:proofErr w:type="spellStart"/>
      <w:r w:rsidRPr="00D762C0">
        <w:t>totais</w:t>
      </w:r>
      <w:proofErr w:type="spellEnd"/>
      <w:r w:rsidRPr="00D762C0">
        <w:t>.</w:t>
      </w:r>
    </w:p>
    <w:p w14:paraId="43941D78" w14:textId="0DC36BD1" w:rsidR="00D762C0" w:rsidRDefault="00D762C0" w:rsidP="00690961">
      <w:pPr>
        <w:pStyle w:val="PargrafodaLista"/>
        <w:keepLines/>
        <w:tabs>
          <w:tab w:val="num" w:pos="0"/>
          <w:tab w:val="left" w:pos="851"/>
        </w:tabs>
        <w:spacing w:line="276" w:lineRule="auto"/>
        <w:ind w:left="0"/>
      </w:pPr>
    </w:p>
    <w:p w14:paraId="1D0BE3CE" w14:textId="2CDC3DFB" w:rsidR="00D762C0" w:rsidRPr="00D762C0" w:rsidRDefault="00D762C0" w:rsidP="00690961">
      <w:pPr>
        <w:pStyle w:val="Nivel2"/>
        <w:keepLines/>
        <w:numPr>
          <w:ilvl w:val="0"/>
          <w:numId w:val="14"/>
        </w:numPr>
        <w:tabs>
          <w:tab w:val="num" w:pos="0"/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  <w:lang w:eastAsia="en-US"/>
        </w:rPr>
        <w:t>O pagamento será realizado por meio de ordem bancária, para crédito em banco, agência e conta corrente indicados pelo contratado.</w:t>
      </w:r>
    </w:p>
    <w:p w14:paraId="362A936A" w14:textId="66A0CBCB" w:rsidR="00C34285" w:rsidRDefault="00D762C0" w:rsidP="00690961">
      <w:pPr>
        <w:pStyle w:val="PargrafodaLista"/>
        <w:keepLines/>
        <w:widowControl/>
        <w:numPr>
          <w:ilvl w:val="0"/>
          <w:numId w:val="14"/>
        </w:numPr>
        <w:tabs>
          <w:tab w:val="num" w:pos="0"/>
          <w:tab w:val="left" w:pos="851"/>
        </w:tabs>
        <w:spacing w:line="276" w:lineRule="auto"/>
        <w:ind w:left="0" w:firstLine="0"/>
      </w:pPr>
      <w:r w:rsidRPr="00D762C0">
        <w:t xml:space="preserve">O </w:t>
      </w:r>
      <w:proofErr w:type="spellStart"/>
      <w:r w:rsidRPr="00D762C0">
        <w:t>pagamento</w:t>
      </w:r>
      <w:proofErr w:type="spellEnd"/>
      <w:r w:rsidRPr="00D762C0">
        <w:t xml:space="preserve"> </w:t>
      </w:r>
      <w:proofErr w:type="spellStart"/>
      <w:r w:rsidRPr="00D762C0">
        <w:t>através</w:t>
      </w:r>
      <w:proofErr w:type="spellEnd"/>
      <w:r w:rsidRPr="00D762C0">
        <w:t xml:space="preserve"> de </w:t>
      </w:r>
      <w:proofErr w:type="spellStart"/>
      <w:r w:rsidRPr="00D762C0">
        <w:t>boleto</w:t>
      </w:r>
      <w:proofErr w:type="spellEnd"/>
      <w:r w:rsidRPr="00D762C0">
        <w:t xml:space="preserve"> </w:t>
      </w:r>
      <w:proofErr w:type="spellStart"/>
      <w:r w:rsidRPr="00D762C0">
        <w:t>bancário</w:t>
      </w:r>
      <w:proofErr w:type="spellEnd"/>
      <w:r w:rsidRPr="00D762C0">
        <w:t xml:space="preserve"> </w:t>
      </w:r>
      <w:proofErr w:type="spellStart"/>
      <w:r w:rsidRPr="00D762C0">
        <w:t>só</w:t>
      </w:r>
      <w:proofErr w:type="spellEnd"/>
      <w:r w:rsidRPr="00D762C0">
        <w:t xml:space="preserve"> </w:t>
      </w:r>
      <w:proofErr w:type="spellStart"/>
      <w:r w:rsidRPr="00D762C0">
        <w:t>será</w:t>
      </w:r>
      <w:proofErr w:type="spellEnd"/>
      <w:r w:rsidRPr="00D762C0">
        <w:t xml:space="preserve"> </w:t>
      </w:r>
      <w:proofErr w:type="spellStart"/>
      <w:r w:rsidRPr="00D762C0">
        <w:t>efetuado</w:t>
      </w:r>
      <w:proofErr w:type="spellEnd"/>
      <w:r w:rsidRPr="00D762C0">
        <w:t xml:space="preserve"> </w:t>
      </w:r>
      <w:proofErr w:type="spellStart"/>
      <w:r w:rsidRPr="00D762C0">
        <w:t>mediante</w:t>
      </w:r>
      <w:proofErr w:type="spellEnd"/>
      <w:r w:rsidRPr="00D762C0">
        <w:t xml:space="preserve"> o </w:t>
      </w:r>
      <w:proofErr w:type="spellStart"/>
      <w:r w:rsidRPr="00D762C0">
        <w:t>vencimento</w:t>
      </w:r>
      <w:proofErr w:type="spellEnd"/>
      <w:r w:rsidRPr="00D762C0">
        <w:t xml:space="preserve"> do </w:t>
      </w:r>
      <w:proofErr w:type="spellStart"/>
      <w:r w:rsidRPr="00D762C0">
        <w:t>boleto</w:t>
      </w:r>
      <w:proofErr w:type="spellEnd"/>
      <w:r w:rsidRPr="00D762C0">
        <w:t xml:space="preserve"> </w:t>
      </w:r>
      <w:proofErr w:type="spellStart"/>
      <w:r w:rsidRPr="00D762C0">
        <w:t>na</w:t>
      </w:r>
      <w:proofErr w:type="spellEnd"/>
      <w:r w:rsidRPr="00D762C0">
        <w:t xml:space="preserve"> </w:t>
      </w:r>
      <w:proofErr w:type="spellStart"/>
      <w:r w:rsidRPr="00D762C0">
        <w:t>apresentação</w:t>
      </w:r>
      <w:proofErr w:type="spellEnd"/>
      <w:r w:rsidRPr="00D762C0">
        <w:t>.</w:t>
      </w:r>
    </w:p>
    <w:p w14:paraId="32F4C124" w14:textId="77777777" w:rsidR="00C34285" w:rsidRPr="00D356C3" w:rsidRDefault="00C34285" w:rsidP="00690961">
      <w:pPr>
        <w:pStyle w:val="PargrafodaLista"/>
        <w:keepLines/>
        <w:tabs>
          <w:tab w:val="num" w:pos="0"/>
          <w:tab w:val="left" w:pos="576"/>
          <w:tab w:val="left" w:pos="663"/>
          <w:tab w:val="left" w:pos="8052"/>
        </w:tabs>
        <w:spacing w:line="276" w:lineRule="auto"/>
        <w:ind w:left="0"/>
        <w:rPr>
          <w:sz w:val="19"/>
          <w:szCs w:val="19"/>
        </w:rPr>
      </w:pPr>
    </w:p>
    <w:p w14:paraId="72A24CEE" w14:textId="7B949EFE" w:rsidR="00C34285" w:rsidRPr="00C34285" w:rsidRDefault="000A0E1C" w:rsidP="00690961">
      <w:pPr>
        <w:pStyle w:val="PargrafodaLista"/>
        <w:keepLines/>
        <w:widowControl/>
        <w:numPr>
          <w:ilvl w:val="0"/>
          <w:numId w:val="14"/>
        </w:numPr>
        <w:tabs>
          <w:tab w:val="num" w:pos="0"/>
          <w:tab w:val="left" w:pos="437"/>
        </w:tabs>
        <w:spacing w:line="276" w:lineRule="auto"/>
        <w:ind w:left="0" w:firstLine="0"/>
        <w:rPr>
          <w:rFonts w:eastAsiaTheme="minorEastAsia"/>
          <w:color w:val="000000"/>
          <w:lang w:val="pt-BR"/>
        </w:rPr>
      </w:pPr>
      <w:r>
        <w:rPr>
          <w:rFonts w:eastAsiaTheme="minorEastAsia"/>
          <w:color w:val="000000"/>
          <w:lang w:val="pt-BR"/>
        </w:rPr>
        <w:t xml:space="preserve">      </w:t>
      </w:r>
      <w:r w:rsidR="00C34285" w:rsidRPr="00C34285">
        <w:rPr>
          <w:rFonts w:eastAsiaTheme="minorEastAsia"/>
          <w:color w:val="000000"/>
          <w:lang w:val="pt-BR"/>
        </w:rPr>
        <w:t>A CONTRATADA deverá constar na nota fiscal a retenção de imposto de renda, bem como informar o regime tributário o qual a empresa está enquadrada, em consonância ao Decreto Municipal n.º 12.814 de 31 de julho de 2023, sob pena de retenção do Imposto de Renda sobre o valor total do documento.</w:t>
      </w:r>
    </w:p>
    <w:p w14:paraId="576E31E8" w14:textId="77777777" w:rsidR="00C34285" w:rsidRPr="00C34285" w:rsidRDefault="00C34285" w:rsidP="00690961">
      <w:pPr>
        <w:pStyle w:val="PargrafodaLista"/>
        <w:keepLines/>
        <w:tabs>
          <w:tab w:val="num" w:pos="0"/>
          <w:tab w:val="left" w:pos="437"/>
        </w:tabs>
        <w:spacing w:line="276" w:lineRule="auto"/>
        <w:ind w:left="0"/>
        <w:rPr>
          <w:rFonts w:eastAsiaTheme="minorEastAsia"/>
          <w:color w:val="000000"/>
          <w:lang w:val="pt-BR"/>
        </w:rPr>
      </w:pPr>
    </w:p>
    <w:p w14:paraId="41B70FC0" w14:textId="397D7D67" w:rsidR="00C34285" w:rsidRPr="00C34285" w:rsidRDefault="00C34285" w:rsidP="00690961">
      <w:pPr>
        <w:pStyle w:val="PargrafodaLista"/>
        <w:keepLines/>
        <w:widowControl/>
        <w:numPr>
          <w:ilvl w:val="0"/>
          <w:numId w:val="14"/>
        </w:numPr>
        <w:tabs>
          <w:tab w:val="num" w:pos="0"/>
          <w:tab w:val="left" w:pos="851"/>
        </w:tabs>
        <w:spacing w:line="276" w:lineRule="auto"/>
        <w:ind w:left="0" w:firstLine="0"/>
        <w:rPr>
          <w:rFonts w:eastAsiaTheme="minorEastAsia"/>
          <w:color w:val="000000"/>
          <w:lang w:val="pt-BR"/>
        </w:rPr>
      </w:pPr>
      <w:r w:rsidRPr="00C34285">
        <w:rPr>
          <w:rFonts w:eastAsiaTheme="minorEastAsia"/>
          <w:color w:val="000000"/>
          <w:lang w:val="pt-BR"/>
        </w:rPr>
        <w:t>A CONTRATADA deverá constar na nota fiscal os dados bancários para pagamento</w:t>
      </w:r>
    </w:p>
    <w:p w14:paraId="299785D8" w14:textId="6EEC82AC" w:rsidR="00C34285" w:rsidRDefault="00D762C0" w:rsidP="00690961">
      <w:pPr>
        <w:pStyle w:val="PargrafodaLista"/>
        <w:keepLines/>
        <w:numPr>
          <w:ilvl w:val="1"/>
          <w:numId w:val="30"/>
        </w:numPr>
        <w:tabs>
          <w:tab w:val="left" w:pos="851"/>
        </w:tabs>
        <w:spacing w:line="276" w:lineRule="auto"/>
        <w:ind w:left="0" w:firstLine="0"/>
      </w:pPr>
      <w:r w:rsidRPr="00D762C0">
        <w:lastRenderedPageBreak/>
        <w:t xml:space="preserve">Para a </w:t>
      </w:r>
      <w:proofErr w:type="spellStart"/>
      <w:r w:rsidRPr="00D762C0">
        <w:t>execução</w:t>
      </w:r>
      <w:proofErr w:type="spellEnd"/>
      <w:r w:rsidRPr="00D762C0">
        <w:t xml:space="preserve"> do </w:t>
      </w:r>
      <w:proofErr w:type="spellStart"/>
      <w:r w:rsidRPr="00D762C0">
        <w:t>pagamento</w:t>
      </w:r>
      <w:proofErr w:type="spellEnd"/>
      <w:r w:rsidRPr="00D762C0">
        <w:t xml:space="preserve"> de que </w:t>
      </w:r>
      <w:proofErr w:type="spellStart"/>
      <w:r w:rsidRPr="00D762C0">
        <w:t>trata</w:t>
      </w:r>
      <w:proofErr w:type="spellEnd"/>
      <w:r w:rsidRPr="00D762C0">
        <w:t xml:space="preserve"> o item anterior a </w:t>
      </w:r>
      <w:proofErr w:type="spellStart"/>
      <w:r w:rsidRPr="00D762C0">
        <w:t>licitante</w:t>
      </w:r>
      <w:proofErr w:type="spellEnd"/>
      <w:r w:rsidRPr="00D762C0">
        <w:t xml:space="preserve"> </w:t>
      </w:r>
      <w:proofErr w:type="spellStart"/>
      <w:r w:rsidRPr="00D762C0">
        <w:t>vencedora</w:t>
      </w:r>
      <w:proofErr w:type="spellEnd"/>
      <w:r w:rsidRPr="00D762C0">
        <w:t xml:space="preserve"> </w:t>
      </w:r>
      <w:proofErr w:type="spellStart"/>
      <w:r w:rsidRPr="00D762C0">
        <w:t>deverá</w:t>
      </w:r>
      <w:proofErr w:type="spellEnd"/>
      <w:r w:rsidRPr="00D762C0">
        <w:t xml:space="preserve"> </w:t>
      </w:r>
      <w:proofErr w:type="spellStart"/>
      <w:r w:rsidRPr="00D762C0">
        <w:t>fazer</w:t>
      </w:r>
      <w:proofErr w:type="spellEnd"/>
      <w:r w:rsidRPr="00D762C0">
        <w:t xml:space="preserve"> </w:t>
      </w:r>
      <w:proofErr w:type="spellStart"/>
      <w:r w:rsidRPr="00D762C0">
        <w:t>constar</w:t>
      </w:r>
      <w:proofErr w:type="spellEnd"/>
      <w:r w:rsidRPr="00D762C0">
        <w:t xml:space="preserve"> </w:t>
      </w:r>
      <w:proofErr w:type="spellStart"/>
      <w:r w:rsidRPr="00D762C0">
        <w:t>na</w:t>
      </w:r>
      <w:proofErr w:type="spellEnd"/>
      <w:r w:rsidRPr="00D762C0">
        <w:t xml:space="preserve"> Nota Fiscal </w:t>
      </w:r>
      <w:proofErr w:type="spellStart"/>
      <w:r w:rsidRPr="00D762C0">
        <w:t>Eletrônica</w:t>
      </w:r>
      <w:proofErr w:type="spellEnd"/>
      <w:r w:rsidRPr="00D762C0">
        <w:t xml:space="preserve"> </w:t>
      </w:r>
      <w:proofErr w:type="spellStart"/>
      <w:r w:rsidRPr="00D762C0">
        <w:t>correspondente</w:t>
      </w:r>
      <w:proofErr w:type="spellEnd"/>
      <w:r w:rsidRPr="00D762C0">
        <w:t xml:space="preserve"> </w:t>
      </w:r>
      <w:proofErr w:type="spellStart"/>
      <w:r w:rsidRPr="00D762C0">
        <w:t>emitida</w:t>
      </w:r>
      <w:proofErr w:type="spellEnd"/>
      <w:r w:rsidRPr="00D762C0">
        <w:t xml:space="preserve">, </w:t>
      </w:r>
      <w:proofErr w:type="spellStart"/>
      <w:r w:rsidRPr="00D762C0">
        <w:t>sem</w:t>
      </w:r>
      <w:proofErr w:type="spellEnd"/>
      <w:r w:rsidRPr="00D762C0">
        <w:t xml:space="preserve"> </w:t>
      </w:r>
      <w:proofErr w:type="spellStart"/>
      <w:r w:rsidRPr="00D762C0">
        <w:t>rasura</w:t>
      </w:r>
      <w:proofErr w:type="spellEnd"/>
      <w:r w:rsidRPr="00D762C0">
        <w:t xml:space="preserve">, </w:t>
      </w:r>
      <w:proofErr w:type="spellStart"/>
      <w:r w:rsidRPr="00D762C0">
        <w:t>em</w:t>
      </w:r>
      <w:proofErr w:type="spellEnd"/>
      <w:r w:rsidRPr="00D762C0">
        <w:t xml:space="preserve"> </w:t>
      </w:r>
      <w:proofErr w:type="spellStart"/>
      <w:r w:rsidRPr="00D762C0">
        <w:t>letra</w:t>
      </w:r>
      <w:proofErr w:type="spellEnd"/>
      <w:r w:rsidRPr="00D762C0">
        <w:t xml:space="preserve"> </w:t>
      </w:r>
      <w:proofErr w:type="spellStart"/>
      <w:r w:rsidRPr="00D762C0">
        <w:t>bem</w:t>
      </w:r>
      <w:proofErr w:type="spellEnd"/>
      <w:r w:rsidRPr="00D762C0">
        <w:t xml:space="preserve"> </w:t>
      </w:r>
      <w:proofErr w:type="spellStart"/>
      <w:r w:rsidRPr="00D762C0">
        <w:t>legível</w:t>
      </w:r>
      <w:proofErr w:type="spellEnd"/>
      <w:r w:rsidRPr="00D762C0">
        <w:t xml:space="preserve"> </w:t>
      </w:r>
      <w:proofErr w:type="spellStart"/>
      <w:r w:rsidRPr="00D762C0">
        <w:t>em</w:t>
      </w:r>
      <w:proofErr w:type="spellEnd"/>
      <w:r w:rsidRPr="00D762C0">
        <w:t xml:space="preserve"> </w:t>
      </w:r>
      <w:proofErr w:type="spellStart"/>
      <w:r w:rsidRPr="00D762C0">
        <w:t>nome</w:t>
      </w:r>
      <w:proofErr w:type="spellEnd"/>
      <w:r w:rsidRPr="00D762C0">
        <w:t xml:space="preserve"> do </w:t>
      </w:r>
      <w:proofErr w:type="spellStart"/>
      <w:r w:rsidRPr="00D762C0">
        <w:t>Serviço</w:t>
      </w:r>
      <w:proofErr w:type="spellEnd"/>
      <w:r w:rsidRPr="00D762C0">
        <w:t xml:space="preserve"> </w:t>
      </w:r>
      <w:proofErr w:type="spellStart"/>
      <w:r w:rsidRPr="00D762C0">
        <w:t>Autônomo</w:t>
      </w:r>
      <w:proofErr w:type="spellEnd"/>
      <w:r w:rsidRPr="00D762C0">
        <w:t xml:space="preserve"> de </w:t>
      </w:r>
      <w:proofErr w:type="spellStart"/>
      <w:r w:rsidRPr="00D762C0">
        <w:t>Água</w:t>
      </w:r>
      <w:proofErr w:type="spellEnd"/>
      <w:r w:rsidRPr="00D762C0">
        <w:t xml:space="preserve"> e </w:t>
      </w:r>
      <w:proofErr w:type="spellStart"/>
      <w:r w:rsidRPr="00D762C0">
        <w:t>Esgoto</w:t>
      </w:r>
      <w:proofErr w:type="spellEnd"/>
      <w:r w:rsidRPr="00D762C0">
        <w:t xml:space="preserve"> de </w:t>
      </w:r>
      <w:proofErr w:type="spellStart"/>
      <w:r w:rsidRPr="00D762C0">
        <w:t>Três</w:t>
      </w:r>
      <w:proofErr w:type="spellEnd"/>
      <w:r w:rsidRPr="00D762C0">
        <w:t xml:space="preserve"> </w:t>
      </w:r>
      <w:proofErr w:type="spellStart"/>
      <w:r w:rsidRPr="00D762C0">
        <w:t>Pontas</w:t>
      </w:r>
      <w:proofErr w:type="spellEnd"/>
      <w:r w:rsidRPr="00D762C0">
        <w:t xml:space="preserve">, CNPJ </w:t>
      </w:r>
      <w:proofErr w:type="gramStart"/>
      <w:r w:rsidRPr="00D762C0">
        <w:t>n.º</w:t>
      </w:r>
      <w:proofErr w:type="gramEnd"/>
      <w:r w:rsidRPr="00D762C0">
        <w:t xml:space="preserve"> 25.269.069/0001-46, o </w:t>
      </w:r>
      <w:proofErr w:type="spellStart"/>
      <w:r w:rsidRPr="00D762C0">
        <w:t>número</w:t>
      </w:r>
      <w:proofErr w:type="spellEnd"/>
      <w:r w:rsidRPr="00D762C0">
        <w:t xml:space="preserve"> de </w:t>
      </w:r>
      <w:proofErr w:type="spellStart"/>
      <w:r w:rsidRPr="00D762C0">
        <w:t>sua</w:t>
      </w:r>
      <w:proofErr w:type="spellEnd"/>
      <w:r w:rsidRPr="00D762C0">
        <w:t xml:space="preserve"> </w:t>
      </w:r>
      <w:proofErr w:type="spellStart"/>
      <w:r w:rsidRPr="00D762C0">
        <w:t>conta</w:t>
      </w:r>
      <w:proofErr w:type="spellEnd"/>
      <w:r w:rsidRPr="00D762C0">
        <w:t xml:space="preserve"> </w:t>
      </w:r>
      <w:proofErr w:type="spellStart"/>
      <w:r w:rsidRPr="00D762C0">
        <w:t>bancária</w:t>
      </w:r>
      <w:proofErr w:type="spellEnd"/>
      <w:r w:rsidRPr="00D762C0">
        <w:t xml:space="preserve">, o </w:t>
      </w:r>
      <w:proofErr w:type="spellStart"/>
      <w:r w:rsidRPr="00D762C0">
        <w:t>nome</w:t>
      </w:r>
      <w:proofErr w:type="spellEnd"/>
      <w:r w:rsidRPr="00D762C0">
        <w:t xml:space="preserve"> do Banco e a </w:t>
      </w:r>
      <w:proofErr w:type="spellStart"/>
      <w:r w:rsidRPr="00D762C0">
        <w:t>respectiva</w:t>
      </w:r>
      <w:proofErr w:type="spellEnd"/>
      <w:r w:rsidRPr="00D762C0">
        <w:t xml:space="preserve"> </w:t>
      </w:r>
      <w:proofErr w:type="spellStart"/>
      <w:r w:rsidRPr="00D762C0">
        <w:t>Agência</w:t>
      </w:r>
      <w:proofErr w:type="spellEnd"/>
      <w:r w:rsidRPr="00D762C0">
        <w:t xml:space="preserve"> </w:t>
      </w:r>
      <w:proofErr w:type="spellStart"/>
      <w:r w:rsidRPr="00D762C0">
        <w:t>em</w:t>
      </w:r>
      <w:proofErr w:type="spellEnd"/>
      <w:r w:rsidRPr="00D762C0">
        <w:t xml:space="preserve"> que </w:t>
      </w:r>
      <w:proofErr w:type="spellStart"/>
      <w:r w:rsidRPr="00D762C0">
        <w:t>deverá</w:t>
      </w:r>
      <w:proofErr w:type="spellEnd"/>
      <w:r w:rsidRPr="00D762C0">
        <w:t xml:space="preserve"> ser </w:t>
      </w:r>
      <w:proofErr w:type="spellStart"/>
      <w:r w:rsidRPr="00D762C0">
        <w:t>creditado</w:t>
      </w:r>
      <w:proofErr w:type="spellEnd"/>
      <w:r w:rsidRPr="00D762C0">
        <w:t xml:space="preserve"> o valor </w:t>
      </w:r>
      <w:proofErr w:type="spellStart"/>
      <w:r w:rsidRPr="00D762C0">
        <w:t>devido</w:t>
      </w:r>
      <w:proofErr w:type="spellEnd"/>
      <w:r w:rsidRPr="00D762C0">
        <w:t xml:space="preserve"> pela </w:t>
      </w:r>
      <w:proofErr w:type="spellStart"/>
      <w:r w:rsidRPr="00D762C0">
        <w:t>remuneração</w:t>
      </w:r>
      <w:proofErr w:type="spellEnd"/>
      <w:r w:rsidRPr="00D762C0">
        <w:rPr>
          <w:spacing w:val="-13"/>
        </w:rPr>
        <w:t xml:space="preserve"> </w:t>
      </w:r>
      <w:proofErr w:type="spellStart"/>
      <w:r w:rsidRPr="00D762C0">
        <w:t>apurada</w:t>
      </w:r>
      <w:proofErr w:type="spellEnd"/>
      <w:r w:rsidRPr="00D762C0">
        <w:t>.</w:t>
      </w:r>
    </w:p>
    <w:p w14:paraId="7CF69948" w14:textId="77777777" w:rsidR="00D762C0" w:rsidRPr="00D762C0" w:rsidRDefault="00D762C0" w:rsidP="00690961">
      <w:pPr>
        <w:pStyle w:val="Corpodetexto"/>
        <w:keepLines/>
        <w:tabs>
          <w:tab w:val="num" w:pos="0"/>
          <w:tab w:val="left" w:pos="851"/>
        </w:tabs>
        <w:spacing w:line="276" w:lineRule="auto"/>
      </w:pPr>
    </w:p>
    <w:p w14:paraId="1B636A87" w14:textId="583076FB" w:rsidR="00D762C0" w:rsidRPr="00D762C0" w:rsidRDefault="00D762C0" w:rsidP="00690961">
      <w:pPr>
        <w:pStyle w:val="PargrafodaLista"/>
        <w:keepLines/>
        <w:numPr>
          <w:ilvl w:val="1"/>
          <w:numId w:val="30"/>
        </w:numPr>
        <w:tabs>
          <w:tab w:val="left" w:pos="851"/>
        </w:tabs>
        <w:spacing w:line="276" w:lineRule="auto"/>
        <w:ind w:left="0" w:firstLine="0"/>
      </w:pPr>
      <w:r w:rsidRPr="00D762C0">
        <w:t xml:space="preserve">A Nota Fiscal </w:t>
      </w:r>
      <w:proofErr w:type="spellStart"/>
      <w:r w:rsidRPr="00D762C0">
        <w:t>correspondente</w:t>
      </w:r>
      <w:proofErr w:type="spellEnd"/>
      <w:r w:rsidRPr="00D762C0">
        <w:t xml:space="preserve"> </w:t>
      </w:r>
      <w:proofErr w:type="spellStart"/>
      <w:r w:rsidRPr="00D762C0">
        <w:t>deverá</w:t>
      </w:r>
      <w:proofErr w:type="spellEnd"/>
      <w:r w:rsidRPr="00D762C0">
        <w:t xml:space="preserve"> ser </w:t>
      </w:r>
      <w:proofErr w:type="spellStart"/>
      <w:r w:rsidRPr="00D762C0">
        <w:t>entregue</w:t>
      </w:r>
      <w:proofErr w:type="spellEnd"/>
      <w:r w:rsidRPr="00D762C0">
        <w:t xml:space="preserve"> pela </w:t>
      </w:r>
      <w:proofErr w:type="spellStart"/>
      <w:r w:rsidRPr="00D762C0">
        <w:t>licitante</w:t>
      </w:r>
      <w:proofErr w:type="spellEnd"/>
      <w:r w:rsidRPr="00D762C0">
        <w:t xml:space="preserve"> </w:t>
      </w:r>
      <w:proofErr w:type="spellStart"/>
      <w:r w:rsidRPr="00D762C0">
        <w:t>vencedora</w:t>
      </w:r>
      <w:proofErr w:type="spellEnd"/>
      <w:r w:rsidRPr="00D762C0">
        <w:t xml:space="preserve">, </w:t>
      </w:r>
      <w:proofErr w:type="spellStart"/>
      <w:r w:rsidRPr="00D762C0">
        <w:t>diretamente</w:t>
      </w:r>
      <w:proofErr w:type="spellEnd"/>
      <w:r w:rsidRPr="00D762C0">
        <w:t xml:space="preserve"> </w:t>
      </w:r>
      <w:proofErr w:type="spellStart"/>
      <w:r w:rsidRPr="00D762C0">
        <w:t>ao</w:t>
      </w:r>
      <w:proofErr w:type="spellEnd"/>
      <w:r w:rsidRPr="00D762C0">
        <w:t xml:space="preserve"> </w:t>
      </w:r>
      <w:proofErr w:type="spellStart"/>
      <w:r w:rsidRPr="00D762C0">
        <w:t>representante</w:t>
      </w:r>
      <w:proofErr w:type="spellEnd"/>
      <w:r w:rsidRPr="00D762C0">
        <w:t xml:space="preserve"> da CONTRATANTE, que </w:t>
      </w:r>
      <w:proofErr w:type="spellStart"/>
      <w:r w:rsidRPr="00D762C0">
        <w:t>somente</w:t>
      </w:r>
      <w:proofErr w:type="spellEnd"/>
      <w:r w:rsidRPr="00D762C0">
        <w:t xml:space="preserve"> </w:t>
      </w:r>
      <w:proofErr w:type="spellStart"/>
      <w:r w:rsidRPr="00D762C0">
        <w:t>atestará</w:t>
      </w:r>
      <w:proofErr w:type="spellEnd"/>
      <w:r w:rsidRPr="00D762C0">
        <w:t xml:space="preserve"> </w:t>
      </w:r>
      <w:proofErr w:type="gramStart"/>
      <w:r w:rsidRPr="00D762C0">
        <w:t>a</w:t>
      </w:r>
      <w:proofErr w:type="gramEnd"/>
      <w:r w:rsidRPr="00D762C0">
        <w:t xml:space="preserve"> </w:t>
      </w:r>
      <w:proofErr w:type="spellStart"/>
      <w:r w:rsidRPr="00D762C0">
        <w:t>entrega</w:t>
      </w:r>
      <w:proofErr w:type="spellEnd"/>
      <w:r w:rsidRPr="00D762C0">
        <w:t xml:space="preserve"> das </w:t>
      </w:r>
      <w:proofErr w:type="spellStart"/>
      <w:r w:rsidRPr="00D762C0">
        <w:t>mercadorias</w:t>
      </w:r>
      <w:proofErr w:type="spellEnd"/>
      <w:r w:rsidRPr="00D762C0">
        <w:t xml:space="preserve"> e </w:t>
      </w:r>
      <w:proofErr w:type="spellStart"/>
      <w:r w:rsidRPr="00D762C0">
        <w:t>liberará</w:t>
      </w:r>
      <w:proofErr w:type="spellEnd"/>
      <w:r w:rsidRPr="00D762C0">
        <w:t xml:space="preserve"> a </w:t>
      </w:r>
      <w:proofErr w:type="spellStart"/>
      <w:r w:rsidRPr="00D762C0">
        <w:t>referida</w:t>
      </w:r>
      <w:proofErr w:type="spellEnd"/>
      <w:r w:rsidRPr="00D762C0">
        <w:t xml:space="preserve"> Nota Fiscal para </w:t>
      </w:r>
      <w:proofErr w:type="spellStart"/>
      <w:r w:rsidRPr="00D762C0">
        <w:t>pagamento</w:t>
      </w:r>
      <w:proofErr w:type="spellEnd"/>
      <w:r w:rsidRPr="00D762C0">
        <w:t xml:space="preserve">, </w:t>
      </w:r>
      <w:proofErr w:type="spellStart"/>
      <w:r w:rsidRPr="00D762C0">
        <w:t>quando</w:t>
      </w:r>
      <w:proofErr w:type="spellEnd"/>
      <w:r w:rsidRPr="00D762C0">
        <w:t xml:space="preserve"> </w:t>
      </w:r>
      <w:proofErr w:type="spellStart"/>
      <w:r w:rsidRPr="00D762C0">
        <w:t>cumpridas</w:t>
      </w:r>
      <w:proofErr w:type="spellEnd"/>
      <w:r w:rsidRPr="00D762C0">
        <w:t>, pela CONTRATADA</w:t>
      </w:r>
      <w:r w:rsidRPr="00D762C0">
        <w:rPr>
          <w:b/>
        </w:rPr>
        <w:t xml:space="preserve">, </w:t>
      </w:r>
      <w:proofErr w:type="spellStart"/>
      <w:r w:rsidRPr="00D762C0">
        <w:t>todas</w:t>
      </w:r>
      <w:proofErr w:type="spellEnd"/>
      <w:r w:rsidRPr="00D762C0">
        <w:t xml:space="preserve"> as </w:t>
      </w:r>
      <w:proofErr w:type="spellStart"/>
      <w:r w:rsidRPr="00D762C0">
        <w:t>condições</w:t>
      </w:r>
      <w:proofErr w:type="spellEnd"/>
      <w:r w:rsidRPr="00D762C0">
        <w:t xml:space="preserve"> </w:t>
      </w:r>
      <w:proofErr w:type="spellStart"/>
      <w:r w:rsidRPr="00D762C0">
        <w:t>pactuadas</w:t>
      </w:r>
      <w:proofErr w:type="spellEnd"/>
      <w:r w:rsidRPr="00D762C0">
        <w:t>.</w:t>
      </w:r>
    </w:p>
    <w:p w14:paraId="4925EBA6" w14:textId="6B5F66DF" w:rsidR="00D762C0" w:rsidRPr="00D762C0" w:rsidRDefault="00D762C0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D762C0">
        <w:rPr>
          <w:sz w:val="22"/>
          <w:szCs w:val="22"/>
        </w:rPr>
        <w:t xml:space="preserve"> Havendo erro na Nota Fiscal ou circunstância que impeça a liquidação da despesa, aquela será devolvida à CONTRATADA</w:t>
      </w:r>
      <w:r w:rsidRPr="00D762C0">
        <w:rPr>
          <w:b/>
          <w:sz w:val="22"/>
          <w:szCs w:val="22"/>
        </w:rPr>
        <w:t xml:space="preserve"> </w:t>
      </w:r>
      <w:r w:rsidRPr="00D762C0">
        <w:rPr>
          <w:sz w:val="22"/>
          <w:szCs w:val="22"/>
        </w:rPr>
        <w:t>pelo representante da CONTRATANTE</w:t>
      </w:r>
      <w:r w:rsidRPr="00D762C0">
        <w:rPr>
          <w:b/>
          <w:sz w:val="22"/>
          <w:szCs w:val="22"/>
        </w:rPr>
        <w:t xml:space="preserve"> </w:t>
      </w:r>
      <w:r w:rsidRPr="00D762C0">
        <w:rPr>
          <w:sz w:val="22"/>
          <w:szCs w:val="22"/>
        </w:rPr>
        <w:t>e o pagamento ficará pendente até que aquela providencie as medidas saneadoras. Nesta hipótese, o prazo para pagamento iniciar-se-á após a regularização da situação ou reapresentação do documento fiscal, não acarretando qualquer ônus para a</w:t>
      </w:r>
      <w:r w:rsidRPr="00D762C0">
        <w:rPr>
          <w:spacing w:val="-18"/>
          <w:sz w:val="22"/>
          <w:szCs w:val="22"/>
        </w:rPr>
        <w:t xml:space="preserve"> </w:t>
      </w:r>
      <w:r w:rsidRPr="00D762C0">
        <w:rPr>
          <w:sz w:val="22"/>
          <w:szCs w:val="22"/>
        </w:rPr>
        <w:t>CONTRATANTE</w:t>
      </w:r>
    </w:p>
    <w:p w14:paraId="1FB30EB9" w14:textId="77777777" w:rsidR="00BB2F82" w:rsidRPr="005176B3" w:rsidRDefault="00BB2F82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  <w:lang w:eastAsia="en-US"/>
        </w:rPr>
        <w:t>O pagamento será realizado por meio de ordem bancária, para crédito em banco, agência e conta corrente indicados pelo contratado.</w:t>
      </w:r>
    </w:p>
    <w:p w14:paraId="3348A1EE" w14:textId="77777777" w:rsidR="00BB2F82" w:rsidRPr="005176B3" w:rsidRDefault="00BB2F82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  <w:lang w:eastAsia="en-US"/>
        </w:rPr>
        <w:t>Será considerada data do pagamento o dia em que constar como emitida a ordem bancária para pagamento.</w:t>
      </w:r>
    </w:p>
    <w:p w14:paraId="0478EF52" w14:textId="77777777" w:rsidR="00BB2F82" w:rsidRPr="005176B3" w:rsidRDefault="00BB2F82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  <w:lang w:eastAsia="en-US"/>
        </w:rPr>
      </w:pPr>
      <w:r w:rsidRPr="005176B3">
        <w:rPr>
          <w:sz w:val="22"/>
          <w:szCs w:val="22"/>
          <w:lang w:eastAsia="en-US"/>
        </w:rPr>
        <w:t>Quando do pagamento, será efetuada a retenção tributária prevista na legislação aplicável.</w:t>
      </w:r>
    </w:p>
    <w:p w14:paraId="5C2A6D89" w14:textId="66C2A902" w:rsidR="00E82AFC" w:rsidRDefault="00BB2F82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5176B3">
        <w:rPr>
          <w:sz w:val="22"/>
          <w:szCs w:val="22"/>
          <w:lang w:eastAsia="en-US"/>
        </w:rPr>
        <w:t>Independentemente do percentual de tributo inserido na planilha, quando houver, serão retidos na fonte, quando da realização do pagamento, os percentuais estabelecidos na legislação vigente.</w:t>
      </w:r>
      <w:bookmarkStart w:id="19" w:name="_Toc124771807"/>
      <w:bookmarkStart w:id="20" w:name="_Toc124846872"/>
      <w:bookmarkStart w:id="21" w:name="_Toc155271647"/>
    </w:p>
    <w:p w14:paraId="4CB19DDB" w14:textId="53967E73" w:rsidR="00B67CD5" w:rsidRPr="007D43BE" w:rsidRDefault="00B67CD5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7D43BE">
        <w:rPr>
          <w:rFonts w:ascii="Arial" w:hAnsi="Arial" w:cs="Arial"/>
          <w:color w:val="0000FF"/>
          <w:sz w:val="22"/>
          <w:szCs w:val="22"/>
        </w:rPr>
        <w:t>ESTIMATIVAS DO VALOR DA CONTRATAÇÃO</w:t>
      </w:r>
      <w:bookmarkEnd w:id="19"/>
      <w:bookmarkEnd w:id="20"/>
      <w:bookmarkEnd w:id="21"/>
    </w:p>
    <w:p w14:paraId="5501AEED" w14:textId="5D7882C6" w:rsidR="00B67CD5" w:rsidRPr="007D43BE" w:rsidRDefault="00B67CD5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b/>
          <w:bCs/>
          <w:color w:val="auto"/>
          <w:sz w:val="22"/>
          <w:szCs w:val="22"/>
        </w:rPr>
      </w:pPr>
      <w:r w:rsidRPr="007D43BE">
        <w:rPr>
          <w:color w:val="auto"/>
          <w:sz w:val="22"/>
          <w:szCs w:val="22"/>
        </w:rPr>
        <w:t>O custo estimado total da contratação é de R$</w:t>
      </w:r>
      <w:r w:rsidR="007D43BE" w:rsidRPr="007D43BE">
        <w:rPr>
          <w:color w:val="auto"/>
          <w:sz w:val="22"/>
          <w:szCs w:val="22"/>
        </w:rPr>
        <w:t xml:space="preserve"> </w:t>
      </w:r>
      <w:r w:rsidR="00F0045C">
        <w:rPr>
          <w:color w:val="auto"/>
          <w:sz w:val="22"/>
          <w:szCs w:val="22"/>
        </w:rPr>
        <w:t>20.806,5</w:t>
      </w:r>
      <w:r w:rsidR="007D43BE" w:rsidRPr="007D43BE">
        <w:rPr>
          <w:color w:val="auto"/>
          <w:sz w:val="22"/>
          <w:szCs w:val="22"/>
        </w:rPr>
        <w:t>0</w:t>
      </w:r>
      <w:r w:rsidRPr="007D43BE">
        <w:rPr>
          <w:color w:val="auto"/>
          <w:sz w:val="22"/>
          <w:szCs w:val="22"/>
        </w:rPr>
        <w:t xml:space="preserve"> </w:t>
      </w:r>
      <w:r w:rsidRPr="007D43BE">
        <w:rPr>
          <w:iCs/>
          <w:color w:val="auto"/>
          <w:sz w:val="22"/>
          <w:szCs w:val="22"/>
        </w:rPr>
        <w:t>(</w:t>
      </w:r>
      <w:r w:rsidR="00F0045C">
        <w:rPr>
          <w:iCs/>
          <w:color w:val="auto"/>
          <w:sz w:val="22"/>
          <w:szCs w:val="22"/>
        </w:rPr>
        <w:t xml:space="preserve">vinte </w:t>
      </w:r>
      <w:r w:rsidR="007D43BE" w:rsidRPr="007D43BE">
        <w:rPr>
          <w:iCs/>
          <w:color w:val="auto"/>
          <w:sz w:val="22"/>
          <w:szCs w:val="22"/>
        </w:rPr>
        <w:t xml:space="preserve">mil, </w:t>
      </w:r>
      <w:r w:rsidR="00F0045C">
        <w:rPr>
          <w:iCs/>
          <w:color w:val="auto"/>
          <w:sz w:val="22"/>
          <w:szCs w:val="22"/>
        </w:rPr>
        <w:t>oitocentos e seis</w:t>
      </w:r>
      <w:r w:rsidR="007D43BE" w:rsidRPr="007D43BE">
        <w:rPr>
          <w:iCs/>
          <w:color w:val="auto"/>
          <w:sz w:val="22"/>
          <w:szCs w:val="22"/>
        </w:rPr>
        <w:t xml:space="preserve"> reais</w:t>
      </w:r>
      <w:r w:rsidR="00F0045C">
        <w:rPr>
          <w:iCs/>
          <w:color w:val="auto"/>
          <w:sz w:val="22"/>
          <w:szCs w:val="22"/>
        </w:rPr>
        <w:t xml:space="preserve"> e cinquenta centavos</w:t>
      </w:r>
      <w:r w:rsidRPr="007D43BE">
        <w:rPr>
          <w:iCs/>
          <w:color w:val="auto"/>
          <w:sz w:val="22"/>
          <w:szCs w:val="22"/>
        </w:rPr>
        <w:t>)</w:t>
      </w:r>
      <w:r w:rsidRPr="007D43BE">
        <w:rPr>
          <w:color w:val="auto"/>
          <w:sz w:val="22"/>
          <w:szCs w:val="22"/>
        </w:rPr>
        <w:t xml:space="preserve">, conforme custos unitários apostos </w:t>
      </w:r>
      <w:r w:rsidR="005E2CD6" w:rsidRPr="007D43BE">
        <w:rPr>
          <w:color w:val="auto"/>
          <w:sz w:val="22"/>
          <w:szCs w:val="22"/>
        </w:rPr>
        <w:t>no Título I – Do objeto do Termo de Referência</w:t>
      </w:r>
      <w:r w:rsidR="007D43BE">
        <w:rPr>
          <w:color w:val="auto"/>
          <w:sz w:val="22"/>
          <w:szCs w:val="22"/>
        </w:rPr>
        <w:t>.</w:t>
      </w:r>
    </w:p>
    <w:p w14:paraId="1C88C044" w14:textId="77777777" w:rsidR="009B3B95" w:rsidRPr="009B3B95" w:rsidRDefault="009B3B95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t xml:space="preserve">Acompanham o presente Termo o mapa de cotações, contendo os preços unitários referenciais, bem como as memórias de cálculo, os documentos e parâmetros utilizados que deram suporte à obtenção da estimativa acima. </w:t>
      </w:r>
    </w:p>
    <w:p w14:paraId="6396915B" w14:textId="4D0D41A7" w:rsidR="009B3B95" w:rsidRPr="009B3B95" w:rsidRDefault="009B3B95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t xml:space="preserve">O valor da proposta deve abranger os seguintes custos: impostos, encargos sociais e trabalhistas, combustível, manutenção, mensalidade do sistema de rastreamento entre outros custos que forem gerados para execução do serviço. </w:t>
      </w:r>
    </w:p>
    <w:p w14:paraId="13DB9D93" w14:textId="76F657E3" w:rsidR="009B3B95" w:rsidRPr="009B3B95" w:rsidRDefault="009B3B95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color w:val="auto"/>
          <w:sz w:val="22"/>
          <w:szCs w:val="22"/>
        </w:rPr>
      </w:pPr>
      <w:r w:rsidRPr="009B3B95">
        <w:rPr>
          <w:sz w:val="22"/>
          <w:szCs w:val="22"/>
        </w:rPr>
        <w:t>O objeto da contratação não será adjudicado em preço superior ao valor estimado</w:t>
      </w:r>
    </w:p>
    <w:p w14:paraId="31EA24D3" w14:textId="5FDE5477" w:rsidR="00B67CD5" w:rsidRPr="00CD5767" w:rsidRDefault="00C22CF7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2" w:name="_Toc124846873"/>
      <w:bookmarkStart w:id="23" w:name="_Toc155271648"/>
      <w:proofErr w:type="gramStart"/>
      <w:r w:rsidRPr="00CD5767">
        <w:rPr>
          <w:rFonts w:ascii="Arial" w:hAnsi="Arial" w:cs="Arial"/>
          <w:color w:val="0000FF"/>
          <w:sz w:val="22"/>
          <w:szCs w:val="22"/>
        </w:rPr>
        <w:lastRenderedPageBreak/>
        <w:t>DA  DOTAÇÃO</w:t>
      </w:r>
      <w:proofErr w:type="gramEnd"/>
      <w:r w:rsidRPr="00CD5767">
        <w:rPr>
          <w:rFonts w:ascii="Arial" w:hAnsi="Arial" w:cs="Arial"/>
          <w:color w:val="0000FF"/>
          <w:sz w:val="22"/>
          <w:szCs w:val="22"/>
        </w:rPr>
        <w:t xml:space="preserve"> ORÇAMENTÁRIA</w:t>
      </w:r>
      <w:bookmarkEnd w:id="22"/>
      <w:bookmarkEnd w:id="23"/>
    </w:p>
    <w:p w14:paraId="1409B178" w14:textId="6FC75492" w:rsidR="00355D95" w:rsidRPr="005A224C" w:rsidRDefault="009C64A9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iCs/>
          <w:color w:val="auto"/>
          <w:sz w:val="22"/>
          <w:szCs w:val="22"/>
        </w:rPr>
      </w:pP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Os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recursos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necessários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ao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atendimento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das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despesas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correrão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à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conta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da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seguinte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dotação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>orçamentária</w:t>
      </w:r>
      <w:proofErr w:type="spellEnd"/>
      <w:r w:rsidRPr="005A224C">
        <w:rPr>
          <w:rFonts w:eastAsiaTheme="minorHAnsi"/>
          <w:iCs/>
          <w:color w:val="auto"/>
          <w:sz w:val="22"/>
          <w:szCs w:val="22"/>
          <w:lang w:val="en-US"/>
        </w:rPr>
        <w:t xml:space="preserve"> do</w:t>
      </w:r>
      <w:r w:rsidRPr="005A224C">
        <w:rPr>
          <w:color w:val="auto"/>
          <w:sz w:val="22"/>
          <w:szCs w:val="22"/>
        </w:rPr>
        <w:t xml:space="preserve"> exercício financeiro vigente, e da correspondente no exercício subsequente</w:t>
      </w:r>
    </w:p>
    <w:p w14:paraId="143AFB20" w14:textId="36E619FD" w:rsidR="009C64A9" w:rsidRPr="005A224C" w:rsidRDefault="00FC11D3" w:rsidP="00690961">
      <w:pPr>
        <w:pStyle w:val="Nivel2"/>
        <w:keepLines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rPr>
          <w:color w:val="auto"/>
          <w:sz w:val="22"/>
          <w:szCs w:val="22"/>
        </w:rPr>
      </w:pPr>
      <w:bookmarkStart w:id="24" w:name="_Hlk176866964"/>
      <w:r w:rsidRPr="005A224C">
        <w:rPr>
          <w:color w:val="auto"/>
          <w:sz w:val="22"/>
          <w:szCs w:val="22"/>
        </w:rPr>
        <w:t>0017 0512 0611 8005 3339030</w:t>
      </w:r>
    </w:p>
    <w:p w14:paraId="347FC1BF" w14:textId="37100912" w:rsidR="005A224C" w:rsidRPr="00FC11D3" w:rsidRDefault="005A224C" w:rsidP="00690961">
      <w:pPr>
        <w:pStyle w:val="Nivel2"/>
        <w:keepLines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rPr>
          <w:color w:val="auto"/>
          <w:sz w:val="22"/>
          <w:szCs w:val="22"/>
        </w:rPr>
      </w:pPr>
      <w:r w:rsidRPr="005A224C">
        <w:rPr>
          <w:color w:val="auto"/>
          <w:sz w:val="22"/>
          <w:szCs w:val="22"/>
        </w:rPr>
        <w:t>0017 0512 0611 8007 3339030</w:t>
      </w:r>
    </w:p>
    <w:p w14:paraId="5C7D99B2" w14:textId="4C4DF01C" w:rsidR="00002E19" w:rsidRPr="00690961" w:rsidRDefault="00002E19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5" w:name="_Toc155271649"/>
      <w:bookmarkEnd w:id="24"/>
      <w:r w:rsidRPr="00690961">
        <w:rPr>
          <w:rFonts w:ascii="Arial" w:hAnsi="Arial" w:cs="Arial"/>
          <w:color w:val="0000FF"/>
          <w:sz w:val="22"/>
          <w:szCs w:val="22"/>
        </w:rPr>
        <w:t>DA ADEQUAÇÃO AO PLANO ANUAL DE CONTRATAÇÕES</w:t>
      </w:r>
      <w:bookmarkEnd w:id="25"/>
      <w:r w:rsidRPr="00690961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0259CF3C" w14:textId="153ECDDE" w:rsidR="00F20F94" w:rsidRPr="00690961" w:rsidRDefault="00002E19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rFonts w:eastAsiaTheme="minorHAnsi"/>
          <w:iCs/>
          <w:color w:val="auto"/>
          <w:sz w:val="22"/>
          <w:szCs w:val="22"/>
          <w:lang w:val="en-US"/>
        </w:rPr>
      </w:pPr>
      <w:r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A </w:t>
      </w:r>
      <w:proofErr w:type="spellStart"/>
      <w:r w:rsidRPr="00690961">
        <w:rPr>
          <w:rFonts w:eastAsiaTheme="minorHAnsi"/>
          <w:iCs/>
          <w:color w:val="auto"/>
          <w:sz w:val="22"/>
          <w:szCs w:val="22"/>
          <w:lang w:val="en-US"/>
        </w:rPr>
        <w:t>presente</w:t>
      </w:r>
      <w:proofErr w:type="spellEnd"/>
      <w:r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Pr="00690961">
        <w:rPr>
          <w:rFonts w:eastAsiaTheme="minorHAnsi"/>
          <w:iCs/>
          <w:color w:val="auto"/>
          <w:sz w:val="22"/>
          <w:szCs w:val="22"/>
          <w:lang w:val="en-US"/>
        </w:rPr>
        <w:t>contratação</w:t>
      </w:r>
      <w:proofErr w:type="spellEnd"/>
      <w:r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="00F0045C">
        <w:rPr>
          <w:rFonts w:eastAsiaTheme="minorHAnsi"/>
          <w:iCs/>
          <w:color w:val="auto"/>
          <w:sz w:val="22"/>
          <w:szCs w:val="22"/>
          <w:lang w:val="en-US"/>
        </w:rPr>
        <w:t>esta</w:t>
      </w:r>
      <w:proofErr w:type="spellEnd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>prevista</w:t>
      </w:r>
      <w:proofErr w:type="spellEnd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 no </w:t>
      </w:r>
      <w:proofErr w:type="spellStart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>plano</w:t>
      </w:r>
      <w:proofErr w:type="spellEnd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>anual</w:t>
      </w:r>
      <w:proofErr w:type="spellEnd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 xml:space="preserve"> de </w:t>
      </w:r>
      <w:proofErr w:type="spellStart"/>
      <w:r w:rsidR="00690961" w:rsidRPr="00690961">
        <w:rPr>
          <w:rFonts w:eastAsiaTheme="minorHAnsi"/>
          <w:iCs/>
          <w:color w:val="auto"/>
          <w:sz w:val="22"/>
          <w:szCs w:val="22"/>
          <w:lang w:val="en-US"/>
        </w:rPr>
        <w:t>contratações</w:t>
      </w:r>
      <w:proofErr w:type="spellEnd"/>
      <w:r w:rsidR="00F0045C">
        <w:rPr>
          <w:rFonts w:eastAsiaTheme="minorHAnsi"/>
          <w:iCs/>
          <w:color w:val="auto"/>
          <w:sz w:val="22"/>
          <w:szCs w:val="22"/>
          <w:lang w:val="en-US"/>
        </w:rPr>
        <w:t xml:space="preserve"> </w:t>
      </w:r>
      <w:proofErr w:type="spellStart"/>
      <w:r w:rsidR="00F0045C">
        <w:rPr>
          <w:rFonts w:eastAsiaTheme="minorHAnsi"/>
          <w:iCs/>
          <w:color w:val="auto"/>
          <w:sz w:val="22"/>
          <w:szCs w:val="22"/>
          <w:lang w:val="en-US"/>
        </w:rPr>
        <w:t>na</w:t>
      </w:r>
      <w:proofErr w:type="spellEnd"/>
      <w:r w:rsidR="00F0045C">
        <w:rPr>
          <w:rFonts w:eastAsiaTheme="minorHAnsi"/>
          <w:iCs/>
          <w:color w:val="auto"/>
          <w:sz w:val="22"/>
          <w:szCs w:val="22"/>
          <w:lang w:val="en-US"/>
        </w:rPr>
        <w:t xml:space="preserve"> DFD de </w:t>
      </w:r>
      <w:proofErr w:type="spellStart"/>
      <w:r w:rsidR="00F0045C">
        <w:rPr>
          <w:rFonts w:eastAsiaTheme="minorHAnsi"/>
          <w:iCs/>
          <w:color w:val="auto"/>
          <w:sz w:val="22"/>
          <w:szCs w:val="22"/>
          <w:lang w:val="en-US"/>
        </w:rPr>
        <w:t>número</w:t>
      </w:r>
      <w:proofErr w:type="spellEnd"/>
      <w:r w:rsidR="00F0045C">
        <w:rPr>
          <w:rFonts w:eastAsiaTheme="minorHAnsi"/>
          <w:iCs/>
          <w:color w:val="auto"/>
          <w:sz w:val="22"/>
          <w:szCs w:val="22"/>
          <w:lang w:val="en-US"/>
        </w:rPr>
        <w:t xml:space="preserve"> 021/2023</w:t>
      </w:r>
    </w:p>
    <w:p w14:paraId="3880F322" w14:textId="35F253F2" w:rsidR="00AF306B" w:rsidRPr="00AF306B" w:rsidRDefault="00AF306B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bookmarkStart w:id="26" w:name="_Toc155271650"/>
      <w:r w:rsidRPr="00AF306B">
        <w:rPr>
          <w:rFonts w:ascii="Arial" w:hAnsi="Arial" w:cs="Arial"/>
          <w:color w:val="0000FF"/>
          <w:sz w:val="22"/>
          <w:szCs w:val="22"/>
        </w:rPr>
        <w:t>GARANTIA DE EXECUÇÃO</w:t>
      </w:r>
      <w:bookmarkEnd w:id="26"/>
    </w:p>
    <w:p w14:paraId="381114FF" w14:textId="4F9DE35E" w:rsidR="00F46180" w:rsidRPr="00F46180" w:rsidRDefault="00F46180" w:rsidP="00690961">
      <w:pPr>
        <w:pStyle w:val="PargrafodaLista"/>
        <w:keepLines/>
        <w:numPr>
          <w:ilvl w:val="1"/>
          <w:numId w:val="30"/>
        </w:numPr>
        <w:tabs>
          <w:tab w:val="left" w:pos="851"/>
        </w:tabs>
        <w:spacing w:beforeLines="120" w:before="288" w:afterLines="120" w:after="288"/>
        <w:ind w:left="0" w:firstLine="0"/>
      </w:pPr>
      <w:bookmarkStart w:id="27" w:name="_Toc155271651"/>
      <w:r w:rsidRPr="0011667F">
        <w:rPr>
          <w:rFonts w:eastAsiaTheme="minorEastAsia"/>
          <w:color w:val="000000"/>
          <w:lang w:val="pt-BR" w:eastAsia="pt-BR"/>
        </w:rPr>
        <w:t xml:space="preserve">Conforme Processo Licitatório n.º </w:t>
      </w:r>
      <w:r w:rsidR="00F0045C">
        <w:rPr>
          <w:rFonts w:eastAsiaTheme="minorEastAsia"/>
          <w:color w:val="000000"/>
          <w:lang w:val="pt-BR" w:eastAsia="pt-BR"/>
        </w:rPr>
        <w:t>174/2024</w:t>
      </w:r>
      <w:r w:rsidR="00F0045C" w:rsidRPr="0011667F">
        <w:rPr>
          <w:rFonts w:eastAsiaTheme="minorEastAsia"/>
          <w:color w:val="000000"/>
          <w:lang w:val="pt-BR" w:eastAsia="pt-BR"/>
        </w:rPr>
        <w:t xml:space="preserve"> – Pregão Eletrônico n.º </w:t>
      </w:r>
      <w:r w:rsidR="00F0045C">
        <w:rPr>
          <w:rFonts w:eastAsiaTheme="minorEastAsia"/>
          <w:color w:val="000000"/>
          <w:lang w:val="pt-BR" w:eastAsia="pt-BR"/>
        </w:rPr>
        <w:t>090/2024</w:t>
      </w:r>
      <w:r w:rsidR="00F0045C" w:rsidRPr="0011667F">
        <w:rPr>
          <w:rFonts w:eastAsiaTheme="minorEastAsia"/>
          <w:color w:val="000000"/>
          <w:lang w:val="pt-BR" w:eastAsia="pt-BR"/>
        </w:rPr>
        <w:t xml:space="preserve"> </w:t>
      </w:r>
      <w:r w:rsidRPr="0011667F">
        <w:rPr>
          <w:rFonts w:eastAsiaTheme="minorEastAsia"/>
          <w:color w:val="000000"/>
          <w:lang w:val="pt-BR" w:eastAsia="pt-BR"/>
        </w:rPr>
        <w:t>da Prefeitura Municipal Três Pontas – MG.</w:t>
      </w:r>
    </w:p>
    <w:p w14:paraId="4285E3E4" w14:textId="17C4A22D" w:rsidR="00355D95" w:rsidRPr="00CD5767" w:rsidRDefault="00355D95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CD5767">
        <w:rPr>
          <w:rFonts w:ascii="Arial" w:hAnsi="Arial" w:cs="Arial"/>
          <w:color w:val="0000FF"/>
          <w:sz w:val="22"/>
          <w:szCs w:val="22"/>
        </w:rPr>
        <w:t>OBRIGAÇÕES DO CONTRATANTE (</w:t>
      </w:r>
      <w:hyperlink r:id="rId8" w:anchor="art92" w:history="1">
        <w:r w:rsidRPr="00CD5767">
          <w:rPr>
            <w:rFonts w:ascii="Arial" w:hAnsi="Arial" w:cs="Arial"/>
            <w:color w:val="0000FF"/>
            <w:sz w:val="22"/>
            <w:szCs w:val="22"/>
          </w:rPr>
          <w:t>art. 92, X, XI e XIV</w:t>
        </w:r>
      </w:hyperlink>
      <w:r w:rsidRPr="00CD5767">
        <w:rPr>
          <w:rFonts w:ascii="Arial" w:hAnsi="Arial" w:cs="Arial"/>
          <w:color w:val="0000FF"/>
          <w:sz w:val="22"/>
          <w:szCs w:val="22"/>
        </w:rPr>
        <w:t>)</w:t>
      </w:r>
      <w:bookmarkEnd w:id="27"/>
    </w:p>
    <w:p w14:paraId="21EA110D" w14:textId="67C6BE41" w:rsidR="00355D95" w:rsidRPr="0081095A" w:rsidRDefault="00F46180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r w:rsidRPr="00F46180">
        <w:rPr>
          <w:sz w:val="22"/>
          <w:szCs w:val="22"/>
        </w:rPr>
        <w:t xml:space="preserve">Conforme Processo Licitatório n.º </w:t>
      </w:r>
      <w:r w:rsidR="00F0045C" w:rsidRPr="00F0045C">
        <w:rPr>
          <w:sz w:val="22"/>
          <w:szCs w:val="22"/>
        </w:rPr>
        <w:t>174/2024 – Pregão Eletrônico n.º 090/2024</w:t>
      </w:r>
      <w:r w:rsidR="00F0045C" w:rsidRPr="0011667F">
        <w:t xml:space="preserve"> </w:t>
      </w:r>
      <w:r w:rsidRPr="00F46180">
        <w:rPr>
          <w:sz w:val="22"/>
          <w:szCs w:val="22"/>
        </w:rPr>
        <w:t>da Prefeitura Municipal Três Pontas – MG</w:t>
      </w:r>
      <w:r>
        <w:rPr>
          <w:sz w:val="22"/>
          <w:szCs w:val="22"/>
        </w:rPr>
        <w:t>.</w:t>
      </w:r>
    </w:p>
    <w:p w14:paraId="2B9CDD04" w14:textId="0D2124B8" w:rsidR="00355D95" w:rsidRPr="005176B3" w:rsidRDefault="00355D95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color w:val="FFFFFF" w:themeColor="background1"/>
          <w:sz w:val="22"/>
          <w:szCs w:val="22"/>
        </w:rPr>
      </w:pPr>
      <w:bookmarkStart w:id="28" w:name="_Toc155271652"/>
      <w:r w:rsidRPr="00CD5767">
        <w:rPr>
          <w:rFonts w:ascii="Arial" w:hAnsi="Arial" w:cs="Arial"/>
          <w:color w:val="0000FF"/>
          <w:sz w:val="22"/>
          <w:szCs w:val="22"/>
        </w:rPr>
        <w:t>OBRIGAÇÕES DO CONTRATADO</w:t>
      </w:r>
      <w:bookmarkEnd w:id="28"/>
      <w:r w:rsidRPr="00CD5767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6039B524" w14:textId="49D3BA57" w:rsidR="00F46180" w:rsidRPr="0081095A" w:rsidRDefault="00F46180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29" w:name="_Toc155271653"/>
      <w:r w:rsidRPr="00F46180">
        <w:rPr>
          <w:sz w:val="22"/>
          <w:szCs w:val="22"/>
        </w:rPr>
        <w:t xml:space="preserve">Conforme Processo Licitatório n.º </w:t>
      </w:r>
      <w:r w:rsidR="00F0045C" w:rsidRPr="00F0045C">
        <w:rPr>
          <w:sz w:val="22"/>
          <w:szCs w:val="22"/>
        </w:rPr>
        <w:t>174/2024 – Pregão Eletrônico n.º 090/2024</w:t>
      </w:r>
      <w:r w:rsidR="00F0045C" w:rsidRPr="0011667F">
        <w:t xml:space="preserve"> </w:t>
      </w:r>
      <w:r w:rsidRPr="00F46180">
        <w:rPr>
          <w:sz w:val="22"/>
          <w:szCs w:val="22"/>
        </w:rPr>
        <w:t>da Prefeitura Municipal Três Pontas – MG</w:t>
      </w:r>
      <w:r>
        <w:rPr>
          <w:sz w:val="22"/>
          <w:szCs w:val="22"/>
        </w:rPr>
        <w:t>.</w:t>
      </w:r>
    </w:p>
    <w:p w14:paraId="77F2DE95" w14:textId="6B2808EA" w:rsidR="00002E19" w:rsidRDefault="00002E19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002E19">
        <w:rPr>
          <w:rFonts w:ascii="Arial" w:hAnsi="Arial" w:cs="Arial"/>
          <w:color w:val="0000FF"/>
          <w:sz w:val="22"/>
          <w:szCs w:val="22"/>
        </w:rPr>
        <w:t>DAS INFRAÇÕES E SANÇÕES ADMINISTRATIVAS</w:t>
      </w:r>
      <w:bookmarkEnd w:id="29"/>
    </w:p>
    <w:p w14:paraId="29B9641B" w14:textId="453DA2AD" w:rsidR="00F46180" w:rsidRPr="0081095A" w:rsidRDefault="00F46180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30" w:name="_Toc155271654"/>
      <w:r w:rsidRPr="00F46180">
        <w:rPr>
          <w:sz w:val="22"/>
          <w:szCs w:val="22"/>
        </w:rPr>
        <w:t xml:space="preserve">Conforme Processo Licitatório n.º </w:t>
      </w:r>
      <w:r w:rsidR="00F0045C" w:rsidRPr="00F0045C">
        <w:rPr>
          <w:sz w:val="22"/>
          <w:szCs w:val="22"/>
        </w:rPr>
        <w:t>174/2024 – Pregão Eletrônico n.º 090/2024</w:t>
      </w:r>
      <w:r w:rsidR="00F0045C" w:rsidRPr="0011667F">
        <w:t xml:space="preserve"> </w:t>
      </w:r>
      <w:r w:rsidRPr="00F46180">
        <w:rPr>
          <w:sz w:val="22"/>
          <w:szCs w:val="22"/>
        </w:rPr>
        <w:t>da Prefeitura Municipal Três Pontas – MG</w:t>
      </w:r>
    </w:p>
    <w:p w14:paraId="4EAD0CFA" w14:textId="05E27571" w:rsidR="00002E19" w:rsidRPr="00002E19" w:rsidRDefault="00002E19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002E19">
        <w:rPr>
          <w:rFonts w:ascii="Arial" w:hAnsi="Arial" w:cs="Arial"/>
          <w:color w:val="0000FF"/>
          <w:sz w:val="22"/>
          <w:szCs w:val="22"/>
        </w:rPr>
        <w:t>NORMAS DE REGÊNCIA</w:t>
      </w:r>
      <w:bookmarkEnd w:id="30"/>
      <w:r w:rsidRPr="00002E19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71B9AD89" w14:textId="77777777" w:rsidR="00002E19" w:rsidRDefault="00002E19" w:rsidP="00690961">
      <w:pPr>
        <w:pStyle w:val="PargrafodaLista"/>
        <w:keepLines/>
        <w:widowControl/>
        <w:tabs>
          <w:tab w:val="left" w:pos="851"/>
        </w:tabs>
        <w:autoSpaceDE w:val="0"/>
        <w:autoSpaceDN w:val="0"/>
        <w:adjustRightInd w:val="0"/>
        <w:spacing w:line="276" w:lineRule="auto"/>
        <w:ind w:left="0"/>
      </w:pPr>
    </w:p>
    <w:p w14:paraId="32F9BE6D" w14:textId="7800B630" w:rsidR="00F46180" w:rsidRPr="0081095A" w:rsidRDefault="00F46180" w:rsidP="00690961">
      <w:pPr>
        <w:pStyle w:val="Nivel2"/>
        <w:keepLines/>
        <w:numPr>
          <w:ilvl w:val="1"/>
          <w:numId w:val="30"/>
        </w:numPr>
        <w:tabs>
          <w:tab w:val="left" w:pos="851"/>
        </w:tabs>
        <w:spacing w:afterLines="120" w:after="288"/>
        <w:ind w:left="0" w:firstLine="0"/>
        <w:rPr>
          <w:sz w:val="22"/>
          <w:szCs w:val="22"/>
        </w:rPr>
      </w:pPr>
      <w:bookmarkStart w:id="31" w:name="_Toc155271655"/>
      <w:r w:rsidRPr="00F46180">
        <w:rPr>
          <w:sz w:val="22"/>
          <w:szCs w:val="22"/>
        </w:rPr>
        <w:t xml:space="preserve">Conforme Processo Licitatório n.º </w:t>
      </w:r>
      <w:r w:rsidR="00F0045C" w:rsidRPr="00F0045C">
        <w:rPr>
          <w:sz w:val="22"/>
          <w:szCs w:val="22"/>
        </w:rPr>
        <w:t>174/2024 – Pregão Eletrônico n.º 090/2024</w:t>
      </w:r>
      <w:r w:rsidR="00F0045C" w:rsidRPr="0011667F">
        <w:t xml:space="preserve"> </w:t>
      </w:r>
      <w:r w:rsidRPr="00F46180">
        <w:rPr>
          <w:sz w:val="22"/>
          <w:szCs w:val="22"/>
        </w:rPr>
        <w:t>da Prefeitura Municipal Três Pontas – MG</w:t>
      </w:r>
      <w:r>
        <w:rPr>
          <w:sz w:val="22"/>
          <w:szCs w:val="22"/>
        </w:rPr>
        <w:t>.</w:t>
      </w:r>
    </w:p>
    <w:p w14:paraId="19DA1D37" w14:textId="0C55B3EB" w:rsidR="00002E19" w:rsidRDefault="00002E19" w:rsidP="00690961">
      <w:pPr>
        <w:pStyle w:val="Ttulo1"/>
        <w:numPr>
          <w:ilvl w:val="0"/>
          <w:numId w:val="30"/>
        </w:numPr>
        <w:tabs>
          <w:tab w:val="left" w:pos="851"/>
        </w:tabs>
        <w:spacing w:line="276" w:lineRule="auto"/>
        <w:ind w:left="0" w:firstLine="0"/>
        <w:jc w:val="both"/>
        <w:rPr>
          <w:rFonts w:ascii="Arial" w:hAnsi="Arial" w:cs="Arial"/>
          <w:color w:val="0000FF"/>
          <w:sz w:val="22"/>
          <w:szCs w:val="22"/>
        </w:rPr>
      </w:pPr>
      <w:r w:rsidRPr="00002E19">
        <w:rPr>
          <w:rFonts w:ascii="Arial" w:hAnsi="Arial" w:cs="Arial"/>
          <w:color w:val="0000FF"/>
          <w:sz w:val="22"/>
          <w:szCs w:val="22"/>
        </w:rPr>
        <w:t>DO FORO</w:t>
      </w:r>
      <w:bookmarkEnd w:id="31"/>
      <w:r w:rsidRPr="00002E19">
        <w:rPr>
          <w:rFonts w:ascii="Arial" w:hAnsi="Arial" w:cs="Arial"/>
          <w:color w:val="0000FF"/>
          <w:sz w:val="22"/>
          <w:szCs w:val="22"/>
        </w:rPr>
        <w:t xml:space="preserve"> </w:t>
      </w:r>
    </w:p>
    <w:p w14:paraId="4EE3ECC0" w14:textId="0B527144" w:rsidR="00F91FFF" w:rsidRDefault="00F91FFF" w:rsidP="00F91FFF"/>
    <w:p w14:paraId="74CFEC15" w14:textId="67A0CC2D" w:rsidR="00F91FFF" w:rsidRDefault="00F91FFF" w:rsidP="00F91FFF"/>
    <w:p w14:paraId="1EC5BF94" w14:textId="77777777" w:rsidR="00F91FFF" w:rsidRPr="00F91FFF" w:rsidRDefault="00F91FFF" w:rsidP="00F91FFF"/>
    <w:p w14:paraId="2ACC18F2" w14:textId="77777777" w:rsidR="00002E19" w:rsidRPr="00002E19" w:rsidRDefault="00002E19" w:rsidP="00690961">
      <w:pPr>
        <w:keepLines/>
        <w:spacing w:line="276" w:lineRule="auto"/>
      </w:pPr>
    </w:p>
    <w:p w14:paraId="448F9CDF" w14:textId="6963AB62" w:rsidR="00002E19" w:rsidRPr="002D5D68" w:rsidRDefault="00002E19" w:rsidP="00690961">
      <w:pPr>
        <w:pStyle w:val="PargrafodaLista"/>
        <w:keepLines/>
        <w:widowControl/>
        <w:numPr>
          <w:ilvl w:val="1"/>
          <w:numId w:val="30"/>
        </w:numPr>
        <w:tabs>
          <w:tab w:val="left" w:pos="851"/>
        </w:tabs>
        <w:autoSpaceDE w:val="0"/>
        <w:autoSpaceDN w:val="0"/>
        <w:adjustRightInd w:val="0"/>
        <w:spacing w:line="276" w:lineRule="auto"/>
        <w:ind w:left="0" w:firstLine="0"/>
        <w:rPr>
          <w:rFonts w:eastAsiaTheme="minorHAnsi"/>
          <w:color w:val="000000"/>
          <w:lang w:val="pt-BR"/>
        </w:rPr>
      </w:pPr>
      <w:r>
        <w:lastRenderedPageBreak/>
        <w:t xml:space="preserve">As </w:t>
      </w:r>
      <w:proofErr w:type="spellStart"/>
      <w:r>
        <w:t>partes</w:t>
      </w:r>
      <w:proofErr w:type="spellEnd"/>
      <w:r>
        <w:t xml:space="preserve"> </w:t>
      </w:r>
      <w:proofErr w:type="spellStart"/>
      <w:r>
        <w:t>elegem</w:t>
      </w:r>
      <w:proofErr w:type="spellEnd"/>
      <w:r>
        <w:t xml:space="preserve"> o </w:t>
      </w:r>
      <w:proofErr w:type="spellStart"/>
      <w:r>
        <w:t>foro</w:t>
      </w:r>
      <w:proofErr w:type="spellEnd"/>
      <w:r>
        <w:t xml:space="preserve"> da comarca de </w:t>
      </w:r>
      <w:proofErr w:type="spellStart"/>
      <w:r>
        <w:t>Três</w:t>
      </w:r>
      <w:proofErr w:type="spellEnd"/>
      <w:r>
        <w:t xml:space="preserve"> </w:t>
      </w:r>
      <w:proofErr w:type="spellStart"/>
      <w:r>
        <w:t>Pontas</w:t>
      </w:r>
      <w:proofErr w:type="spellEnd"/>
      <w:r>
        <w:t xml:space="preserve"> - MG para </w:t>
      </w:r>
      <w:proofErr w:type="spellStart"/>
      <w:r>
        <w:t>dirimir</w:t>
      </w:r>
      <w:proofErr w:type="spellEnd"/>
      <w:r>
        <w:t xml:space="preserve"> </w:t>
      </w:r>
      <w:proofErr w:type="spellStart"/>
      <w:r>
        <w:t>quaisquer</w:t>
      </w:r>
      <w:proofErr w:type="spellEnd"/>
      <w:r>
        <w:t xml:space="preserve"> </w:t>
      </w:r>
      <w:proofErr w:type="spellStart"/>
      <w:r>
        <w:t>conflitos</w:t>
      </w:r>
      <w:proofErr w:type="spellEnd"/>
      <w:r>
        <w:t xml:space="preserve"> </w:t>
      </w:r>
      <w:proofErr w:type="spellStart"/>
      <w:r>
        <w:t>existentes</w:t>
      </w:r>
      <w:proofErr w:type="spellEnd"/>
      <w:r>
        <w:t xml:space="preserve"> </w:t>
      </w:r>
      <w:proofErr w:type="spellStart"/>
      <w:r>
        <w:t>dentre</w:t>
      </w:r>
      <w:proofErr w:type="spellEnd"/>
      <w:r>
        <w:t xml:space="preserve"> </w:t>
      </w:r>
      <w:proofErr w:type="spellStart"/>
      <w:r>
        <w:t>esta</w:t>
      </w:r>
      <w:proofErr w:type="spellEnd"/>
      <w:r>
        <w:t xml:space="preserve"> </w:t>
      </w:r>
      <w:proofErr w:type="spellStart"/>
      <w:r>
        <w:t>contratação</w:t>
      </w:r>
      <w:proofErr w:type="spellEnd"/>
    </w:p>
    <w:p w14:paraId="538B4265" w14:textId="77777777" w:rsidR="00355D95" w:rsidRDefault="00355D95" w:rsidP="00690961">
      <w:pPr>
        <w:pStyle w:val="Nivel2"/>
        <w:keepLines/>
        <w:numPr>
          <w:ilvl w:val="0"/>
          <w:numId w:val="0"/>
        </w:numPr>
        <w:tabs>
          <w:tab w:val="num" w:pos="0"/>
          <w:tab w:val="left" w:pos="851"/>
        </w:tabs>
        <w:spacing w:afterLines="120" w:after="288"/>
        <w:jc w:val="right"/>
        <w:rPr>
          <w:i/>
          <w:iCs/>
          <w:color w:val="auto"/>
          <w:sz w:val="22"/>
          <w:szCs w:val="22"/>
        </w:rPr>
      </w:pPr>
    </w:p>
    <w:p w14:paraId="5EC2F3B8" w14:textId="23535374" w:rsidR="00B67CD5" w:rsidRDefault="00E040EA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right"/>
      </w:pPr>
      <w:proofErr w:type="spellStart"/>
      <w:r>
        <w:t>Três</w:t>
      </w:r>
      <w:proofErr w:type="spellEnd"/>
      <w:r>
        <w:t xml:space="preserve"> </w:t>
      </w:r>
      <w:proofErr w:type="spellStart"/>
      <w:r>
        <w:t>Pontas</w:t>
      </w:r>
      <w:proofErr w:type="spellEnd"/>
      <w:r>
        <w:t xml:space="preserve">, </w:t>
      </w:r>
      <w:r w:rsidR="00F0045C">
        <w:t>21</w:t>
      </w:r>
      <w:r>
        <w:t xml:space="preserve"> de </w:t>
      </w:r>
      <w:proofErr w:type="spellStart"/>
      <w:r w:rsidR="00F0045C">
        <w:t>outubro</w:t>
      </w:r>
      <w:proofErr w:type="spellEnd"/>
      <w:r>
        <w:t xml:space="preserve"> de 2024.</w:t>
      </w:r>
    </w:p>
    <w:p w14:paraId="4EB555F1" w14:textId="1DAEDF5C" w:rsidR="00F91FFF" w:rsidRDefault="00F91FFF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right"/>
      </w:pPr>
    </w:p>
    <w:p w14:paraId="58BB99F9" w14:textId="77777777" w:rsidR="00F91FFF" w:rsidRDefault="00F91FFF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right"/>
      </w:pPr>
    </w:p>
    <w:p w14:paraId="472D88DB" w14:textId="24069382" w:rsidR="00E040EA" w:rsidRPr="00F91FFF" w:rsidRDefault="00F0045C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center"/>
        <w:rPr>
          <w:b/>
          <w:bCs/>
        </w:rPr>
      </w:pPr>
      <w:r w:rsidRPr="00F91FFF">
        <w:rPr>
          <w:b/>
          <w:bCs/>
        </w:rPr>
        <w:t>Alisson Marques da Silva</w:t>
      </w:r>
    </w:p>
    <w:p w14:paraId="2B55AF2E" w14:textId="375714AD" w:rsidR="00F0045C" w:rsidRPr="00F91FFF" w:rsidRDefault="00F0045C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center"/>
        <w:rPr>
          <w:b/>
          <w:bCs/>
        </w:rPr>
      </w:pPr>
      <w:proofErr w:type="spellStart"/>
      <w:r w:rsidRPr="00F91FFF">
        <w:rPr>
          <w:b/>
          <w:bCs/>
        </w:rPr>
        <w:t>Coordenador</w:t>
      </w:r>
      <w:proofErr w:type="spellEnd"/>
      <w:r w:rsidRPr="00F91FFF">
        <w:rPr>
          <w:b/>
          <w:bCs/>
        </w:rPr>
        <w:t xml:space="preserve"> da </w:t>
      </w:r>
      <w:proofErr w:type="spellStart"/>
      <w:r w:rsidRPr="00F91FFF">
        <w:rPr>
          <w:b/>
          <w:bCs/>
        </w:rPr>
        <w:t>Seção</w:t>
      </w:r>
      <w:proofErr w:type="spellEnd"/>
      <w:r w:rsidRPr="00F91FFF">
        <w:rPr>
          <w:b/>
          <w:bCs/>
        </w:rPr>
        <w:t xml:space="preserve"> de </w:t>
      </w:r>
      <w:proofErr w:type="spellStart"/>
      <w:r w:rsidRPr="00F91FFF">
        <w:rPr>
          <w:b/>
          <w:bCs/>
        </w:rPr>
        <w:t>Almoxarifado</w:t>
      </w:r>
      <w:proofErr w:type="spellEnd"/>
    </w:p>
    <w:p w14:paraId="0B5C0B67" w14:textId="7929B979" w:rsidR="00E040EA" w:rsidRDefault="00E040EA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center"/>
      </w:pPr>
    </w:p>
    <w:p w14:paraId="50BD5942" w14:textId="77777777" w:rsidR="00E040EA" w:rsidRPr="005176B3" w:rsidRDefault="00E040EA" w:rsidP="00690961">
      <w:pPr>
        <w:keepLines/>
        <w:tabs>
          <w:tab w:val="num" w:pos="0"/>
          <w:tab w:val="left" w:pos="851"/>
        </w:tabs>
        <w:spacing w:before="120" w:afterLines="120" w:after="288" w:line="276" w:lineRule="auto"/>
        <w:jc w:val="center"/>
      </w:pPr>
    </w:p>
    <w:p w14:paraId="6CEF06E2" w14:textId="77777777" w:rsidR="005D65A1" w:rsidRDefault="005D65A1" w:rsidP="00690961">
      <w:pPr>
        <w:pStyle w:val="Ttulo1"/>
        <w:spacing w:line="276" w:lineRule="auto"/>
        <w:jc w:val="center"/>
        <w:rPr>
          <w:rFonts w:ascii="Arial" w:hAnsi="Arial" w:cs="Arial"/>
          <w:color w:val="0000FF"/>
          <w:sz w:val="22"/>
          <w:szCs w:val="22"/>
        </w:rPr>
      </w:pPr>
      <w:bookmarkStart w:id="32" w:name="_Toc155271656"/>
    </w:p>
    <w:p w14:paraId="6552E32D" w14:textId="507BC601" w:rsidR="005D65A1" w:rsidRDefault="005D65A1" w:rsidP="00690961">
      <w:pPr>
        <w:keepLines/>
      </w:pPr>
    </w:p>
    <w:p w14:paraId="3767FBC4" w14:textId="3B0E9FBF" w:rsidR="005D65A1" w:rsidRDefault="005D65A1" w:rsidP="00690961">
      <w:pPr>
        <w:keepLines/>
      </w:pPr>
    </w:p>
    <w:p w14:paraId="3B132E37" w14:textId="0E75A428" w:rsidR="005D65A1" w:rsidRDefault="005D65A1" w:rsidP="00690961">
      <w:pPr>
        <w:keepLines/>
      </w:pPr>
    </w:p>
    <w:p w14:paraId="52274422" w14:textId="39FE8FF1" w:rsidR="005D65A1" w:rsidRDefault="005D65A1" w:rsidP="00690961">
      <w:pPr>
        <w:keepLines/>
      </w:pPr>
    </w:p>
    <w:p w14:paraId="75E4E6DD" w14:textId="299BCD3F" w:rsidR="005D65A1" w:rsidRDefault="005D65A1" w:rsidP="00690961">
      <w:pPr>
        <w:keepLines/>
      </w:pPr>
    </w:p>
    <w:p w14:paraId="591DADFF" w14:textId="4F5EDB0E" w:rsidR="005D65A1" w:rsidRDefault="005D65A1" w:rsidP="00690961">
      <w:pPr>
        <w:keepLines/>
      </w:pPr>
    </w:p>
    <w:p w14:paraId="050698DB" w14:textId="403200E0" w:rsidR="005D65A1" w:rsidRDefault="005D65A1" w:rsidP="00690961">
      <w:pPr>
        <w:keepLines/>
      </w:pPr>
    </w:p>
    <w:p w14:paraId="595871CE" w14:textId="09C4D329" w:rsidR="005D65A1" w:rsidRDefault="005D65A1" w:rsidP="00690961">
      <w:pPr>
        <w:keepLines/>
      </w:pPr>
    </w:p>
    <w:p w14:paraId="5EE580CB" w14:textId="2949C7F6" w:rsidR="005D65A1" w:rsidRDefault="005D65A1" w:rsidP="00690961">
      <w:pPr>
        <w:keepLines/>
      </w:pPr>
    </w:p>
    <w:p w14:paraId="0E88EF1B" w14:textId="76E6BD88" w:rsidR="005D65A1" w:rsidRDefault="005D65A1" w:rsidP="00690961">
      <w:pPr>
        <w:keepLines/>
      </w:pPr>
    </w:p>
    <w:p w14:paraId="0D020A50" w14:textId="0E047E8A" w:rsidR="005D65A1" w:rsidRDefault="005D65A1" w:rsidP="00690961">
      <w:pPr>
        <w:keepLines/>
      </w:pPr>
    </w:p>
    <w:p w14:paraId="5D7720B7" w14:textId="4F4F2942" w:rsidR="005D65A1" w:rsidRDefault="005D65A1" w:rsidP="00690961">
      <w:pPr>
        <w:keepLines/>
      </w:pPr>
    </w:p>
    <w:bookmarkEnd w:id="32"/>
    <w:p w14:paraId="2AEE9F38" w14:textId="1DBAF746" w:rsidR="005D65A1" w:rsidRDefault="005D65A1" w:rsidP="00690961">
      <w:pPr>
        <w:keepLines/>
      </w:pPr>
    </w:p>
    <w:sectPr w:rsidR="005D65A1" w:rsidSect="00E040E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10" w:h="16850"/>
      <w:pgMar w:top="1134" w:right="851" w:bottom="851" w:left="1134" w:header="283" w:footer="471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D2635F" w14:textId="77777777" w:rsidR="003438C0" w:rsidRDefault="003438C0" w:rsidP="00E75F55">
      <w:r>
        <w:separator/>
      </w:r>
    </w:p>
  </w:endnote>
  <w:endnote w:type="continuationSeparator" w:id="0">
    <w:p w14:paraId="78B864A6" w14:textId="77777777" w:rsidR="003438C0" w:rsidRDefault="003438C0" w:rsidP="00E75F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252E6C" w14:textId="77777777" w:rsidR="00D12F6B" w:rsidRDefault="00D12F6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63699662"/>
      <w:docPartObj>
        <w:docPartGallery w:val="Page Numbers (Bottom of Page)"/>
        <w:docPartUnique/>
      </w:docPartObj>
    </w:sdtPr>
    <w:sdtEndPr/>
    <w:sdtContent>
      <w:p w14:paraId="446F70F9" w14:textId="77777777" w:rsidR="00EF1780" w:rsidRPr="00A14A92" w:rsidRDefault="00EF1780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r w:rsidRPr="00A14A92">
          <w:rPr>
            <w:b/>
            <w:color w:val="0000FF"/>
            <w:sz w:val="16"/>
            <w:lang w:val="pt-BR"/>
          </w:rPr>
          <w:t>Avenida Ipiranga, 981, Centro, Três Pontas – MG, CEP: 37.185-340</w:t>
        </w:r>
      </w:p>
      <w:p w14:paraId="024DEA8F" w14:textId="77777777" w:rsidR="00EF1780" w:rsidRPr="00A14A92" w:rsidRDefault="00EF1780" w:rsidP="00333737">
        <w:pPr>
          <w:pStyle w:val="Rodap"/>
          <w:jc w:val="center"/>
          <w:rPr>
            <w:b/>
            <w:color w:val="0000FF"/>
            <w:sz w:val="16"/>
            <w:lang w:val="pt-BR"/>
          </w:rPr>
        </w:pPr>
        <w:proofErr w:type="spellStart"/>
        <w:r w:rsidRPr="00A14A92">
          <w:rPr>
            <w:b/>
            <w:color w:val="0000FF"/>
            <w:sz w:val="16"/>
            <w:lang w:val="pt-BR"/>
          </w:rPr>
          <w:t>Email</w:t>
        </w:r>
        <w:proofErr w:type="spellEnd"/>
        <w:r w:rsidRPr="00A14A92">
          <w:rPr>
            <w:b/>
            <w:color w:val="0000FF"/>
            <w:sz w:val="16"/>
            <w:lang w:val="pt-BR"/>
          </w:rPr>
          <w:t xml:space="preserve">: </w:t>
        </w:r>
        <w:hyperlink r:id="rId1" w:history="1">
          <w:r w:rsidRPr="00A14A92">
            <w:rPr>
              <w:b/>
              <w:color w:val="0000FF"/>
              <w:sz w:val="16"/>
              <w:lang w:val="pt-BR"/>
            </w:rPr>
            <w:t>compras1@saaetpo.mg.gov.br</w:t>
          </w:r>
        </w:hyperlink>
        <w:r w:rsidRPr="00A14A92">
          <w:rPr>
            <w:b/>
            <w:color w:val="0000FF"/>
            <w:sz w:val="16"/>
            <w:lang w:val="pt-BR"/>
          </w:rPr>
          <w:t xml:space="preserve">  </w:t>
        </w:r>
        <w:proofErr w:type="spellStart"/>
        <w:r w:rsidRPr="00A14A92">
          <w:rPr>
            <w:b/>
            <w:color w:val="0000FF"/>
            <w:sz w:val="16"/>
            <w:lang w:val="pt-BR"/>
          </w:rPr>
          <w:t>Tel</w:t>
        </w:r>
        <w:proofErr w:type="spellEnd"/>
        <w:r w:rsidRPr="00A14A92">
          <w:rPr>
            <w:b/>
            <w:color w:val="0000FF"/>
            <w:sz w:val="16"/>
            <w:lang w:val="pt-BR"/>
          </w:rPr>
          <w:t>: (35) 3265-</w:t>
        </w:r>
        <w:proofErr w:type="gramStart"/>
        <w:r w:rsidRPr="00A14A92">
          <w:rPr>
            <w:b/>
            <w:color w:val="0000FF"/>
            <w:sz w:val="16"/>
            <w:lang w:val="pt-BR"/>
          </w:rPr>
          <w:t>9506  Site</w:t>
        </w:r>
        <w:proofErr w:type="gramEnd"/>
        <w:r w:rsidRPr="00A14A92">
          <w:rPr>
            <w:b/>
            <w:color w:val="0000FF"/>
            <w:sz w:val="16"/>
            <w:lang w:val="pt-BR"/>
          </w:rPr>
          <w:t>: www.saaetpo.mg.gov.br</w:t>
        </w:r>
      </w:p>
      <w:p w14:paraId="4DC52257" w14:textId="6875953D" w:rsidR="00EF1780" w:rsidRDefault="00EF1780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2D8E" w:rsidRPr="00FF2D8E">
          <w:rPr>
            <w:noProof/>
            <w:lang w:val="pt-BR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531A8A" w14:textId="77777777" w:rsidR="00D12F6B" w:rsidRDefault="00D12F6B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8B696" w14:textId="77777777" w:rsidR="003438C0" w:rsidRDefault="003438C0" w:rsidP="00E75F55">
      <w:r>
        <w:separator/>
      </w:r>
    </w:p>
  </w:footnote>
  <w:footnote w:type="continuationSeparator" w:id="0">
    <w:p w14:paraId="240EB751" w14:textId="77777777" w:rsidR="003438C0" w:rsidRDefault="003438C0" w:rsidP="00E75F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F86A61" w14:textId="77777777" w:rsidR="00D12F6B" w:rsidRDefault="00D12F6B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2410" w:type="dxa"/>
      <w:tblInd w:w="807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410"/>
    </w:tblGrid>
    <w:tr w:rsidR="00E040EA" w:rsidRPr="00E040EA" w14:paraId="56C6737D" w14:textId="77777777" w:rsidTr="00E040EA">
      <w:trPr>
        <w:trHeight w:val="300"/>
      </w:trPr>
      <w:tc>
        <w:tcPr>
          <w:tcW w:w="2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7E2B1B62" w14:textId="77777777" w:rsidR="00E040EA" w:rsidRPr="00E71E88" w:rsidRDefault="00E040EA" w:rsidP="00E040EA">
          <w:pPr>
            <w:widowControl/>
            <w:tabs>
              <w:tab w:val="center" w:pos="4252"/>
              <w:tab w:val="right" w:pos="8504"/>
            </w:tabs>
            <w:spacing w:line="256" w:lineRule="auto"/>
            <w:rPr>
              <w:rFonts w:ascii="Calibri" w:eastAsia="Times New Roman" w:hAnsi="Calibri" w:cs="Times New Roman"/>
              <w:b/>
              <w:bCs/>
            </w:rPr>
          </w:pPr>
          <w:bookmarkStart w:id="33" w:name="_Hlk161835724"/>
          <w:r w:rsidRPr="00E71E88">
            <w:rPr>
              <w:rFonts w:ascii="Calibri" w:eastAsia="Times New Roman" w:hAnsi="Calibri" w:cs="Times New Roman"/>
              <w:b/>
              <w:bCs/>
            </w:rPr>
            <w:t xml:space="preserve">FOLHA </w:t>
          </w:r>
          <w:proofErr w:type="gramStart"/>
          <w:r w:rsidRPr="00E71E88">
            <w:rPr>
              <w:rFonts w:ascii="Calibri" w:eastAsia="Times New Roman" w:hAnsi="Calibri" w:cs="Times New Roman"/>
              <w:b/>
              <w:bCs/>
            </w:rPr>
            <w:t>N.º</w:t>
          </w:r>
          <w:proofErr w:type="gramEnd"/>
        </w:p>
      </w:tc>
    </w:tr>
    <w:tr w:rsidR="00E040EA" w:rsidRPr="00E040EA" w14:paraId="1975BD21" w14:textId="77777777" w:rsidTr="00E040EA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16496A0A" w14:textId="77777777" w:rsidR="00E040EA" w:rsidRPr="00E71E88" w:rsidRDefault="00E040EA" w:rsidP="00E040EA">
          <w:pPr>
            <w:widowControl/>
            <w:tabs>
              <w:tab w:val="center" w:pos="4252"/>
              <w:tab w:val="right" w:pos="8504"/>
            </w:tabs>
            <w:spacing w:line="256" w:lineRule="auto"/>
            <w:rPr>
              <w:rFonts w:ascii="Calibri" w:eastAsia="Times New Roman" w:hAnsi="Calibri" w:cs="Times New Roman"/>
              <w:b/>
              <w:bCs/>
            </w:rPr>
          </w:pPr>
          <w:r w:rsidRPr="00E71E88">
            <w:rPr>
              <w:rFonts w:ascii="Calibri" w:eastAsia="Times New Roman" w:hAnsi="Calibri" w:cs="Times New Roman"/>
              <w:b/>
              <w:bCs/>
            </w:rPr>
            <w:t>MODALIDADE: RPE</w:t>
          </w:r>
        </w:p>
      </w:tc>
    </w:tr>
    <w:tr w:rsidR="00E040EA" w:rsidRPr="00E040EA" w14:paraId="7D47AE28" w14:textId="77777777" w:rsidTr="00E040EA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4E55701" w14:textId="2A5D0C8D" w:rsidR="00E040EA" w:rsidRPr="00E71E88" w:rsidRDefault="00E040EA" w:rsidP="00E040EA">
          <w:pPr>
            <w:widowControl/>
            <w:tabs>
              <w:tab w:val="center" w:pos="4252"/>
              <w:tab w:val="right" w:pos="8504"/>
            </w:tabs>
            <w:spacing w:line="256" w:lineRule="auto"/>
            <w:rPr>
              <w:rFonts w:ascii="Calibri" w:eastAsia="Times New Roman" w:hAnsi="Calibri" w:cs="Times New Roman"/>
              <w:b/>
              <w:bCs/>
            </w:rPr>
          </w:pPr>
          <w:proofErr w:type="gramStart"/>
          <w:r w:rsidRPr="00E71E88">
            <w:rPr>
              <w:rFonts w:ascii="Calibri" w:eastAsia="Times New Roman" w:hAnsi="Calibri" w:cs="Times New Roman"/>
              <w:b/>
              <w:bCs/>
            </w:rPr>
            <w:t>N.º</w:t>
          </w:r>
          <w:proofErr w:type="gramEnd"/>
          <w:r w:rsidRPr="00E71E88">
            <w:rPr>
              <w:rFonts w:ascii="Calibri" w:eastAsia="Times New Roman" w:hAnsi="Calibri" w:cs="Times New Roman"/>
              <w:b/>
              <w:bCs/>
            </w:rPr>
            <w:t xml:space="preserve">  00</w:t>
          </w:r>
          <w:r w:rsidR="00E71E88" w:rsidRPr="00E71E88">
            <w:rPr>
              <w:rFonts w:ascii="Calibri" w:eastAsia="Times New Roman" w:hAnsi="Calibri" w:cs="Times New Roman"/>
              <w:b/>
              <w:bCs/>
            </w:rPr>
            <w:t>5</w:t>
          </w:r>
          <w:r w:rsidRPr="00E71E88">
            <w:rPr>
              <w:rFonts w:ascii="Calibri" w:eastAsia="Times New Roman" w:hAnsi="Calibri" w:cs="Times New Roman"/>
              <w:b/>
              <w:bCs/>
            </w:rPr>
            <w:t>/2024</w:t>
          </w:r>
        </w:p>
      </w:tc>
    </w:tr>
    <w:tr w:rsidR="00E040EA" w:rsidRPr="00E040EA" w14:paraId="5C05731D" w14:textId="77777777" w:rsidTr="00E040EA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41F12AD8" w14:textId="09B78E75" w:rsidR="00E040EA" w:rsidRPr="00E71E88" w:rsidRDefault="00E040EA" w:rsidP="00E040EA">
          <w:pPr>
            <w:widowControl/>
            <w:tabs>
              <w:tab w:val="center" w:pos="4252"/>
              <w:tab w:val="right" w:pos="8504"/>
            </w:tabs>
            <w:spacing w:line="256" w:lineRule="auto"/>
            <w:rPr>
              <w:rFonts w:ascii="Calibri" w:eastAsia="Times New Roman" w:hAnsi="Calibri" w:cs="Times New Roman"/>
              <w:b/>
              <w:bCs/>
            </w:rPr>
          </w:pPr>
          <w:r w:rsidRPr="00E71E88">
            <w:rPr>
              <w:rFonts w:ascii="Calibri" w:eastAsia="Times New Roman" w:hAnsi="Calibri" w:cs="Times New Roman"/>
              <w:b/>
              <w:bCs/>
            </w:rPr>
            <w:t xml:space="preserve">PROCESSO </w:t>
          </w:r>
          <w:proofErr w:type="gramStart"/>
          <w:r w:rsidRPr="00E71E88">
            <w:rPr>
              <w:rFonts w:ascii="Calibri" w:eastAsia="Times New Roman" w:hAnsi="Calibri" w:cs="Times New Roman"/>
              <w:b/>
              <w:bCs/>
            </w:rPr>
            <w:t>N.º</w:t>
          </w:r>
          <w:proofErr w:type="gramEnd"/>
          <w:r w:rsidRPr="00E71E88">
            <w:rPr>
              <w:rFonts w:ascii="Calibri" w:eastAsia="Times New Roman" w:hAnsi="Calibri" w:cs="Times New Roman"/>
              <w:b/>
              <w:bCs/>
            </w:rPr>
            <w:t xml:space="preserve"> 0</w:t>
          </w:r>
          <w:r w:rsidR="00E71E88" w:rsidRPr="00E71E88">
            <w:rPr>
              <w:rFonts w:ascii="Calibri" w:eastAsia="Times New Roman" w:hAnsi="Calibri" w:cs="Times New Roman"/>
              <w:b/>
              <w:bCs/>
            </w:rPr>
            <w:t>52</w:t>
          </w:r>
          <w:r w:rsidRPr="00E71E88">
            <w:rPr>
              <w:rFonts w:ascii="Calibri" w:eastAsia="Times New Roman" w:hAnsi="Calibri" w:cs="Times New Roman"/>
              <w:b/>
              <w:bCs/>
            </w:rPr>
            <w:t>/2024</w:t>
          </w:r>
        </w:p>
      </w:tc>
    </w:tr>
    <w:tr w:rsidR="00E040EA" w:rsidRPr="00E040EA" w14:paraId="12F73267" w14:textId="77777777" w:rsidTr="00E040EA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581E06C9" w14:textId="77777777" w:rsidR="00E040EA" w:rsidRPr="00E71E88" w:rsidRDefault="00E040EA" w:rsidP="00E040EA">
          <w:pPr>
            <w:widowControl/>
            <w:tabs>
              <w:tab w:val="center" w:pos="4252"/>
              <w:tab w:val="right" w:pos="8504"/>
            </w:tabs>
            <w:spacing w:line="256" w:lineRule="auto"/>
            <w:rPr>
              <w:rFonts w:ascii="Calibri" w:eastAsia="Times New Roman" w:hAnsi="Calibri" w:cs="Times New Roman"/>
              <w:b/>
              <w:bCs/>
            </w:rPr>
          </w:pPr>
          <w:r w:rsidRPr="00E71E88">
            <w:rPr>
              <w:rFonts w:ascii="Calibri" w:eastAsia="Times New Roman" w:hAnsi="Calibri" w:cs="Times New Roman"/>
              <w:b/>
              <w:bCs/>
            </w:rPr>
            <w:t xml:space="preserve">VISTO: </w:t>
          </w:r>
        </w:p>
      </w:tc>
    </w:tr>
    <w:tr w:rsidR="00E040EA" w:rsidRPr="00E040EA" w14:paraId="52122EC5" w14:textId="77777777" w:rsidTr="00E040EA">
      <w:trPr>
        <w:trHeight w:val="300"/>
      </w:trPr>
      <w:tc>
        <w:tcPr>
          <w:tcW w:w="2410" w:type="dxa"/>
          <w:tcBorders>
            <w:top w:val="nil"/>
            <w:left w:val="single" w:sz="4" w:space="0" w:color="auto"/>
            <w:bottom w:val="single" w:sz="4" w:space="0" w:color="auto"/>
            <w:right w:val="single" w:sz="4" w:space="0" w:color="auto"/>
          </w:tcBorders>
          <w:noWrap/>
          <w:vAlign w:val="bottom"/>
          <w:hideMark/>
        </w:tcPr>
        <w:p w14:paraId="305543AE" w14:textId="6A9057F6" w:rsidR="00E040EA" w:rsidRPr="00E71E88" w:rsidRDefault="00E040EA" w:rsidP="00E040EA">
          <w:pPr>
            <w:widowControl/>
            <w:tabs>
              <w:tab w:val="center" w:pos="4252"/>
              <w:tab w:val="right" w:pos="8504"/>
            </w:tabs>
            <w:spacing w:line="256" w:lineRule="auto"/>
            <w:rPr>
              <w:rFonts w:ascii="Calibri" w:eastAsia="Times New Roman" w:hAnsi="Calibri" w:cs="Times New Roman"/>
              <w:b/>
              <w:bCs/>
            </w:rPr>
          </w:pPr>
          <w:r w:rsidRPr="00E71E88">
            <w:rPr>
              <w:rFonts w:ascii="Calibri" w:eastAsia="Times New Roman" w:hAnsi="Calibri" w:cs="Times New Roman"/>
              <w:b/>
              <w:bCs/>
            </w:rPr>
            <w:t xml:space="preserve">DATA: </w:t>
          </w:r>
          <w:r w:rsidR="00E71E88" w:rsidRPr="00E71E88">
            <w:rPr>
              <w:rFonts w:ascii="Calibri" w:eastAsia="Times New Roman" w:hAnsi="Calibri" w:cs="Times New Roman"/>
              <w:b/>
              <w:bCs/>
            </w:rPr>
            <w:t>2</w:t>
          </w:r>
          <w:r w:rsidR="00D12F6B">
            <w:rPr>
              <w:rFonts w:ascii="Calibri" w:eastAsia="Times New Roman" w:hAnsi="Calibri" w:cs="Times New Roman"/>
              <w:b/>
              <w:bCs/>
            </w:rPr>
            <w:t>2</w:t>
          </w:r>
          <w:r w:rsidR="00E71E88" w:rsidRPr="00E71E88">
            <w:rPr>
              <w:rFonts w:ascii="Calibri" w:eastAsia="Times New Roman" w:hAnsi="Calibri" w:cs="Times New Roman"/>
              <w:b/>
              <w:bCs/>
            </w:rPr>
            <w:t>/10</w:t>
          </w:r>
          <w:r w:rsidRPr="00E71E88">
            <w:rPr>
              <w:rFonts w:ascii="Calibri" w:eastAsia="Times New Roman" w:hAnsi="Calibri" w:cs="Times New Roman"/>
              <w:b/>
              <w:bCs/>
            </w:rPr>
            <w:t>/2024</w:t>
          </w:r>
        </w:p>
      </w:tc>
      <w:bookmarkEnd w:id="33"/>
    </w:tr>
  </w:tbl>
  <w:p w14:paraId="3A10CB63" w14:textId="77777777" w:rsidR="00EF1780" w:rsidRDefault="00EF1780">
    <w:pPr>
      <w:pStyle w:val="Corpodetexto"/>
      <w:spacing w:line="14" w:lineRule="auto"/>
      <w:rPr>
        <w:sz w:val="20"/>
      </w:rPr>
    </w:pPr>
    <w:r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503275904" behindDoc="1" locked="0" layoutInCell="1" allowOverlap="1" wp14:anchorId="3A10CB78" wp14:editId="6FEAFED0">
              <wp:simplePos x="0" y="0"/>
              <wp:positionH relativeFrom="page">
                <wp:posOffset>709295</wp:posOffset>
              </wp:positionH>
              <wp:positionV relativeFrom="page">
                <wp:posOffset>448945</wp:posOffset>
              </wp:positionV>
              <wp:extent cx="462280" cy="675005"/>
              <wp:effectExtent l="0" t="0" r="13970" b="10795"/>
              <wp:wrapNone/>
              <wp:docPr id="4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62280" cy="675005"/>
                        <a:chOff x="1117" y="707"/>
                        <a:chExt cx="728" cy="1063"/>
                      </a:xfrm>
                    </wpg:grpSpPr>
                    <pic:pic xmlns:pic="http://schemas.openxmlformats.org/drawingml/2006/picture">
                      <pic:nvPicPr>
                        <pic:cNvPr id="5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134" y="724"/>
                          <a:ext cx="696" cy="103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6" name="Rectangle 3"/>
                      <wps:cNvSpPr>
                        <a:spLocks noChangeArrowheads="1"/>
                      </wps:cNvSpPr>
                      <wps:spPr bwMode="auto">
                        <a:xfrm>
                          <a:off x="1124" y="714"/>
                          <a:ext cx="713" cy="1048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BF72B0A" id="Group 2" o:spid="_x0000_s1026" style="position:absolute;margin-left:55.85pt;margin-top:35.35pt;width:36.4pt;height:53.15pt;z-index:-40576;mso-position-horizontal-relative:page;mso-position-vertical-relative:page" coordorigin="1117,707" coordsize="728,106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" o:spid="_x0000_s1027" type="#_x0000_t75" style="position:absolute;left:1134;top:724;width:696;height:10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">
                <v:imagedata r:id="rId2" o:title=""/>
              </v:shape>
              <v:rect id="Rectangle 3" o:spid="_x0000_s1028" style="position:absolute;left:1124;top:714;width:71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" filled="f"/>
              <w10:wrap anchorx="page" anchory="page"/>
            </v:group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503275928" behindDoc="1" locked="0" layoutInCell="1" allowOverlap="1" wp14:anchorId="3A10CB7A" wp14:editId="18BB51DF">
              <wp:simplePos x="0" y="0"/>
              <wp:positionH relativeFrom="page">
                <wp:posOffset>1350010</wp:posOffset>
              </wp:positionH>
              <wp:positionV relativeFrom="page">
                <wp:posOffset>472440</wp:posOffset>
              </wp:positionV>
              <wp:extent cx="4857750" cy="721360"/>
              <wp:effectExtent l="0" t="0" r="0" b="254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57750" cy="7213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A10CB92" w14:textId="77777777" w:rsidR="00EF1780" w:rsidRPr="00283AFD" w:rsidRDefault="00EF1780">
                          <w:pPr>
                            <w:spacing w:line="385" w:lineRule="exact"/>
                            <w:jc w:val="center"/>
                            <w:rPr>
                              <w:rFonts w:ascii="Times New Roman" w:hAnsi="Times New Roman"/>
                              <w:b/>
                              <w:sz w:val="36"/>
                              <w:lang w:val="pt-BR"/>
                            </w:rPr>
                          </w:pPr>
                          <w:r w:rsidRPr="00283AFD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 xml:space="preserve">SERVIÇO AUTÔNOMO DE ÁGUA E </w:t>
                          </w:r>
                          <w:r w:rsidRPr="00CD5767">
                            <w:rPr>
                              <w:rFonts w:ascii="Times New Roman" w:hAnsi="Times New Roman"/>
                              <w:b/>
                              <w:color w:val="0000FF"/>
                              <w:sz w:val="36"/>
                              <w:lang w:val="pt-BR"/>
                            </w:rPr>
                            <w:t>ESGOTO</w:t>
                          </w:r>
                        </w:p>
                        <w:p w14:paraId="3A10CB93" w14:textId="77777777" w:rsidR="00EF1780" w:rsidRPr="00283AFD" w:rsidRDefault="00EF1780">
                          <w:pPr>
                            <w:ind w:left="1897" w:right="1890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AUTARQUIA MUNICIPAL CRIADA PELA LEI 533/66 CNPJ 25.269.069/0001-46</w:t>
                          </w:r>
                        </w:p>
                        <w:p w14:paraId="3A10CB94" w14:textId="77777777" w:rsidR="00EF1780" w:rsidRPr="00283AFD" w:rsidRDefault="00EF1780">
                          <w:pPr>
                            <w:spacing w:before="1"/>
                            <w:ind w:left="2701" w:right="2697" w:firstLine="4"/>
                            <w:jc w:val="center"/>
                            <w:rPr>
                              <w:b/>
                              <w:sz w:val="16"/>
                              <w:lang w:val="pt-BR"/>
                            </w:rPr>
                          </w:pPr>
                          <w:r w:rsidRPr="00283AFD">
                            <w:rPr>
                              <w:b/>
                              <w:color w:val="0000FF"/>
                              <w:sz w:val="16"/>
                              <w:lang w:val="pt-BR"/>
                            </w:rPr>
                            <w:t>TRÊS PONTAS – MG. “TERRA DO PADRE VICTOR”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10CB7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106.3pt;margin-top:37.2pt;width:382.5pt;height:56.8pt;z-index:-40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" filled="f" stroked="f">
              <v:textbox inset="0,0,0,0">
                <w:txbxContent>
                  <w:p w14:paraId="3A10CB92" w14:textId="77777777" w:rsidR="00EF1780" w:rsidRPr="00283AFD" w:rsidRDefault="00EF1780">
                    <w:pPr>
                      <w:spacing w:line="385" w:lineRule="exact"/>
                      <w:jc w:val="center"/>
                      <w:rPr>
                        <w:rFonts w:ascii="Times New Roman" w:hAnsi="Times New Roman"/>
                        <w:b/>
                        <w:sz w:val="36"/>
                        <w:lang w:val="pt-BR"/>
                      </w:rPr>
                    </w:pPr>
                    <w:r w:rsidRPr="00283AFD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 xml:space="preserve">SERVIÇO AUTÔNOMO DE ÁGUA E </w:t>
                    </w:r>
                    <w:r w:rsidRPr="00CD5767">
                      <w:rPr>
                        <w:rFonts w:ascii="Times New Roman" w:hAnsi="Times New Roman"/>
                        <w:b/>
                        <w:color w:val="0000FF"/>
                        <w:sz w:val="36"/>
                        <w:lang w:val="pt-BR"/>
                      </w:rPr>
                      <w:t>ESGOTO</w:t>
                    </w:r>
                  </w:p>
                  <w:p w14:paraId="3A10CB93" w14:textId="77777777" w:rsidR="00EF1780" w:rsidRPr="00283AFD" w:rsidRDefault="00EF1780">
                    <w:pPr>
                      <w:ind w:left="1897" w:right="1890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AUTARQUIA MUNICIPAL CRIADA PELA LEI 533/66 CNPJ 25.269.069/0001-46</w:t>
                    </w:r>
                  </w:p>
                  <w:p w14:paraId="3A10CB94" w14:textId="77777777" w:rsidR="00EF1780" w:rsidRPr="00283AFD" w:rsidRDefault="00EF1780">
                    <w:pPr>
                      <w:spacing w:before="1"/>
                      <w:ind w:left="2701" w:right="2697" w:firstLine="4"/>
                      <w:jc w:val="center"/>
                      <w:rPr>
                        <w:b/>
                        <w:sz w:val="16"/>
                        <w:lang w:val="pt-BR"/>
                      </w:rPr>
                    </w:pPr>
                    <w:r w:rsidRPr="00283AFD">
                      <w:rPr>
                        <w:b/>
                        <w:color w:val="0000FF"/>
                        <w:sz w:val="16"/>
                        <w:lang w:val="pt-BR"/>
                      </w:rPr>
                      <w:t>TRÊS PONTAS – MG. “TERRA DO PADRE VICTOR”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28F50" w14:textId="77777777" w:rsidR="00D12F6B" w:rsidRDefault="00D12F6B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5"/>
    <w:multiLevelType w:val="singleLevel"/>
    <w:tmpl w:val="00000005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  <w:rPr>
        <w:rFonts w:ascii="Arial" w:hAnsi="Arial" w:cs="Arial"/>
        <w:b/>
        <w:bCs/>
        <w:sz w:val="20"/>
        <w:szCs w:val="20"/>
      </w:rPr>
    </w:lvl>
  </w:abstractNum>
  <w:abstractNum w:abstractNumId="3" w15:restartNumberingAfterBreak="0">
    <w:nsid w:val="00000007"/>
    <w:multiLevelType w:val="singleLevel"/>
    <w:tmpl w:val="00000007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b/>
        <w:bCs/>
        <w:iCs/>
        <w:sz w:val="20"/>
        <w:szCs w:val="20"/>
      </w:rPr>
    </w:lvl>
  </w:abstractNum>
  <w:abstractNum w:abstractNumId="4" w15:restartNumberingAfterBreak="0">
    <w:nsid w:val="02302410"/>
    <w:multiLevelType w:val="multilevel"/>
    <w:tmpl w:val="A7B65BEA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45430E0"/>
    <w:multiLevelType w:val="multilevel"/>
    <w:tmpl w:val="ABFA1712"/>
    <w:lvl w:ilvl="0">
      <w:start w:val="13"/>
      <w:numFmt w:val="decimal"/>
      <w:lvlText w:val="%1"/>
      <w:lvlJc w:val="left"/>
      <w:pPr>
        <w:ind w:left="420" w:hanging="420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4957" w:hanging="420"/>
      </w:pPr>
      <w:rPr>
        <w:rFonts w:eastAsiaTheme="minorHAnsi" w:hint="default"/>
        <w:b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Theme="minorHAnsi" w:hint="default"/>
      </w:rPr>
    </w:lvl>
  </w:abstractNum>
  <w:abstractNum w:abstractNumId="6" w15:restartNumberingAfterBreak="0">
    <w:nsid w:val="06AD47C9"/>
    <w:multiLevelType w:val="multilevel"/>
    <w:tmpl w:val="8620F11A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7" w15:restartNumberingAfterBreak="0">
    <w:nsid w:val="06B8703A"/>
    <w:multiLevelType w:val="hybridMultilevel"/>
    <w:tmpl w:val="596AA9E4"/>
    <w:lvl w:ilvl="0" w:tplc="10A60ED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BB3E3F"/>
    <w:multiLevelType w:val="multilevel"/>
    <w:tmpl w:val="241E05C8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Arial" w:hint="default"/>
        <w:color w:val="3919FB"/>
      </w:rPr>
    </w:lvl>
    <w:lvl w:ilvl="1">
      <w:start w:val="1"/>
      <w:numFmt w:val="decimal"/>
      <w:lvlText w:val="%1.%2"/>
      <w:lvlJc w:val="left"/>
      <w:pPr>
        <w:ind w:left="3621" w:hanging="360"/>
      </w:pPr>
      <w:rPr>
        <w:rFonts w:ascii="Arial" w:hAnsi="Arial" w:cs="Arial" w:hint="default"/>
        <w:b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9101A4D"/>
    <w:multiLevelType w:val="multilevel"/>
    <w:tmpl w:val="FB0ED77A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0" w15:restartNumberingAfterBreak="0">
    <w:nsid w:val="10245C98"/>
    <w:multiLevelType w:val="multilevel"/>
    <w:tmpl w:val="B6FC5FF8"/>
    <w:lvl w:ilvl="0">
      <w:start w:val="8"/>
      <w:numFmt w:val="decimal"/>
      <w:lvlText w:val="%1"/>
      <w:lvlJc w:val="left"/>
      <w:pPr>
        <w:ind w:left="360" w:hanging="360"/>
      </w:pPr>
      <w:rPr>
        <w:rFonts w:eastAsia="Times New Roman" w:hint="default"/>
        <w:b/>
        <w:color w:val="0000FF"/>
      </w:rPr>
    </w:lvl>
    <w:lvl w:ilvl="1">
      <w:start w:val="2"/>
      <w:numFmt w:val="decimal"/>
      <w:lvlText w:val="%1.%2"/>
      <w:lvlJc w:val="left"/>
      <w:pPr>
        <w:ind w:left="4897" w:hanging="360"/>
      </w:pPr>
      <w:rPr>
        <w:rFonts w:eastAsia="Times New Roman" w:hint="default"/>
        <w:b/>
        <w:i w:val="0"/>
        <w:color w:val="auto"/>
      </w:rPr>
    </w:lvl>
    <w:lvl w:ilvl="2">
      <w:start w:val="1"/>
      <w:numFmt w:val="lowerLetter"/>
      <w:lvlText w:val="%3)"/>
      <w:lvlJc w:val="left"/>
      <w:pPr>
        <w:ind w:left="9794" w:hanging="720"/>
      </w:pPr>
      <w:rPr>
        <w:rFonts w:ascii="Arial" w:eastAsiaTheme="minorEastAsia" w:hAnsi="Arial" w:cs="Arial"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eastAsia="Times New Roman" w:hint="default"/>
        <w:b/>
        <w:color w:val="auto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eastAsia="Times New Roman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eastAsia="Times New Roman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eastAsia="Times New Roman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eastAsia="Times New Roman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eastAsia="Times New Roman" w:hint="default"/>
        <w:b w:val="0"/>
        <w:color w:val="auto"/>
      </w:rPr>
    </w:lvl>
  </w:abstractNum>
  <w:abstractNum w:abstractNumId="11" w15:restartNumberingAfterBreak="0">
    <w:nsid w:val="1073437A"/>
    <w:multiLevelType w:val="hybridMultilevel"/>
    <w:tmpl w:val="8544F622"/>
    <w:lvl w:ilvl="0" w:tplc="223CD882">
      <w:start w:val="1"/>
      <w:numFmt w:val="lowerLetter"/>
      <w:lvlText w:val="%1)"/>
      <w:lvlJc w:val="left"/>
      <w:pPr>
        <w:ind w:left="4188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4908" w:hanging="360"/>
      </w:pPr>
    </w:lvl>
    <w:lvl w:ilvl="2" w:tplc="0416001B">
      <w:start w:val="1"/>
      <w:numFmt w:val="lowerRoman"/>
      <w:lvlText w:val="%3."/>
      <w:lvlJc w:val="right"/>
      <w:pPr>
        <w:ind w:left="5628" w:hanging="180"/>
      </w:pPr>
    </w:lvl>
    <w:lvl w:ilvl="3" w:tplc="0416000F" w:tentative="1">
      <w:start w:val="1"/>
      <w:numFmt w:val="decimal"/>
      <w:lvlText w:val="%4."/>
      <w:lvlJc w:val="left"/>
      <w:pPr>
        <w:ind w:left="6348" w:hanging="360"/>
      </w:pPr>
    </w:lvl>
    <w:lvl w:ilvl="4" w:tplc="04160019" w:tentative="1">
      <w:start w:val="1"/>
      <w:numFmt w:val="lowerLetter"/>
      <w:lvlText w:val="%5."/>
      <w:lvlJc w:val="left"/>
      <w:pPr>
        <w:ind w:left="7068" w:hanging="360"/>
      </w:pPr>
    </w:lvl>
    <w:lvl w:ilvl="5" w:tplc="0416001B" w:tentative="1">
      <w:start w:val="1"/>
      <w:numFmt w:val="lowerRoman"/>
      <w:lvlText w:val="%6."/>
      <w:lvlJc w:val="right"/>
      <w:pPr>
        <w:ind w:left="7788" w:hanging="180"/>
      </w:pPr>
    </w:lvl>
    <w:lvl w:ilvl="6" w:tplc="0416000F" w:tentative="1">
      <w:start w:val="1"/>
      <w:numFmt w:val="decimal"/>
      <w:lvlText w:val="%7."/>
      <w:lvlJc w:val="left"/>
      <w:pPr>
        <w:ind w:left="8508" w:hanging="360"/>
      </w:pPr>
    </w:lvl>
    <w:lvl w:ilvl="7" w:tplc="04160019" w:tentative="1">
      <w:start w:val="1"/>
      <w:numFmt w:val="lowerLetter"/>
      <w:lvlText w:val="%8."/>
      <w:lvlJc w:val="left"/>
      <w:pPr>
        <w:ind w:left="9228" w:hanging="360"/>
      </w:pPr>
    </w:lvl>
    <w:lvl w:ilvl="8" w:tplc="0416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12" w15:restartNumberingAfterBreak="0">
    <w:nsid w:val="11BE5CBB"/>
    <w:multiLevelType w:val="multilevel"/>
    <w:tmpl w:val="3BBCEF8C"/>
    <w:lvl w:ilvl="0">
      <w:start w:val="3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1FD39F0"/>
    <w:multiLevelType w:val="multilevel"/>
    <w:tmpl w:val="16446D86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4" w15:restartNumberingAfterBreak="0">
    <w:nsid w:val="175542A3"/>
    <w:multiLevelType w:val="multilevel"/>
    <w:tmpl w:val="5632462C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FFFFFF" w:themeColor="background1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15" w15:restartNumberingAfterBreak="0">
    <w:nsid w:val="18355583"/>
    <w:multiLevelType w:val="multilevel"/>
    <w:tmpl w:val="8B9C524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  <w:b/>
        <w:sz w:val="20"/>
        <w:szCs w:val="20"/>
      </w:rPr>
    </w:lvl>
    <w:lvl w:ilvl="2">
      <w:start w:val="1"/>
      <w:numFmt w:val="decimal"/>
      <w:lvlText w:val="%1.%2.%3"/>
      <w:lvlJc w:val="left"/>
      <w:pPr>
        <w:ind w:left="979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1433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2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7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6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-3233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-27440" w:hanging="1800"/>
      </w:pPr>
      <w:rPr>
        <w:rFonts w:hint="default"/>
      </w:rPr>
    </w:lvl>
  </w:abstractNum>
  <w:abstractNum w:abstractNumId="16" w15:restartNumberingAfterBreak="0">
    <w:nsid w:val="1D5C100D"/>
    <w:multiLevelType w:val="multilevel"/>
    <w:tmpl w:val="DE3EB4F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969" w:hanging="432"/>
      </w:pPr>
      <w:rPr>
        <w:b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pStyle w:val="Nivel3"/>
      <w:lvlText w:val="%1.%2.%3."/>
      <w:lvlJc w:val="left"/>
      <w:pPr>
        <w:ind w:left="3198" w:hanging="504"/>
      </w:pPr>
      <w:rPr>
        <w:rFonts w:ascii="Arial" w:hAnsi="Arial" w:hint="default"/>
        <w:b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2491" w:hanging="648"/>
      </w:pPr>
    </w:lvl>
    <w:lvl w:ilvl="4">
      <w:start w:val="1"/>
      <w:numFmt w:val="decimal"/>
      <w:pStyle w:val="Nivel5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1EC46A0D"/>
    <w:multiLevelType w:val="multilevel"/>
    <w:tmpl w:val="604A55E4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  <w:color w:val="0000FF"/>
        <w:sz w:val="22"/>
        <w:szCs w:val="22"/>
      </w:rPr>
    </w:lvl>
    <w:lvl w:ilvl="1">
      <w:start w:val="1"/>
      <w:numFmt w:val="decimal"/>
      <w:lvlText w:val="%1.%2"/>
      <w:lvlJc w:val="left"/>
      <w:pPr>
        <w:ind w:left="719" w:hanging="435"/>
      </w:pPr>
      <w:rPr>
        <w:rFonts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  <w:b/>
      </w:rPr>
    </w:lvl>
  </w:abstractNum>
  <w:abstractNum w:abstractNumId="18" w15:restartNumberingAfterBreak="0">
    <w:nsid w:val="1EE02E0F"/>
    <w:multiLevelType w:val="multilevel"/>
    <w:tmpl w:val="226C15B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13767BD"/>
    <w:multiLevelType w:val="multilevel"/>
    <w:tmpl w:val="C1D0F45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1D760E5"/>
    <w:multiLevelType w:val="multilevel"/>
    <w:tmpl w:val="63E6FC08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9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2"/>
        <w:szCs w:val="22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1" w15:restartNumberingAfterBreak="0">
    <w:nsid w:val="21F86BE3"/>
    <w:multiLevelType w:val="multilevel"/>
    <w:tmpl w:val="5590F85E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1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8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561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6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2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85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840" w:hanging="1800"/>
      </w:pPr>
      <w:rPr>
        <w:rFonts w:hint="default"/>
      </w:rPr>
    </w:lvl>
  </w:abstractNum>
  <w:abstractNum w:abstractNumId="22" w15:restartNumberingAfterBreak="0">
    <w:nsid w:val="2F6751BB"/>
    <w:multiLevelType w:val="multilevel"/>
    <w:tmpl w:val="77FA4F5E"/>
    <w:lvl w:ilvl="0">
      <w:start w:val="6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>
      <w:start w:val="25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2127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19"/>
        <w:szCs w:val="19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23" w15:restartNumberingAfterBreak="0">
    <w:nsid w:val="30C3779D"/>
    <w:multiLevelType w:val="hybridMultilevel"/>
    <w:tmpl w:val="64F47CE4"/>
    <w:lvl w:ilvl="0" w:tplc="96747FB0">
      <w:start w:val="1"/>
      <w:numFmt w:val="lowerLetter"/>
      <w:lvlText w:val="%1)"/>
      <w:lvlJc w:val="left"/>
      <w:pPr>
        <w:ind w:left="853" w:hanging="360"/>
      </w:pPr>
      <w:rPr>
        <w:rFonts w:ascii="Arial MT" w:eastAsia="Arial MT" w:hAnsi="Arial MT" w:cs="Arial MT" w:hint="default"/>
        <w:b/>
        <w:w w:val="100"/>
        <w:sz w:val="21"/>
        <w:szCs w:val="21"/>
        <w:lang w:val="pt-PT" w:eastAsia="en-US" w:bidi="ar-SA"/>
      </w:rPr>
    </w:lvl>
    <w:lvl w:ilvl="1" w:tplc="4F9C82FC">
      <w:numFmt w:val="bullet"/>
      <w:lvlText w:val="•"/>
      <w:lvlJc w:val="left"/>
      <w:pPr>
        <w:ind w:left="1812" w:hanging="360"/>
      </w:pPr>
      <w:rPr>
        <w:rFonts w:hint="default"/>
        <w:lang w:val="pt-PT" w:eastAsia="en-US" w:bidi="ar-SA"/>
      </w:rPr>
    </w:lvl>
    <w:lvl w:ilvl="2" w:tplc="7FF457A4">
      <w:numFmt w:val="bullet"/>
      <w:lvlText w:val="•"/>
      <w:lvlJc w:val="left"/>
      <w:pPr>
        <w:ind w:left="2765" w:hanging="360"/>
      </w:pPr>
      <w:rPr>
        <w:rFonts w:hint="default"/>
        <w:lang w:val="pt-PT" w:eastAsia="en-US" w:bidi="ar-SA"/>
      </w:rPr>
    </w:lvl>
    <w:lvl w:ilvl="3" w:tplc="AF0A9E30">
      <w:numFmt w:val="bullet"/>
      <w:lvlText w:val="•"/>
      <w:lvlJc w:val="left"/>
      <w:pPr>
        <w:ind w:left="3717" w:hanging="360"/>
      </w:pPr>
      <w:rPr>
        <w:rFonts w:hint="default"/>
        <w:lang w:val="pt-PT" w:eastAsia="en-US" w:bidi="ar-SA"/>
      </w:rPr>
    </w:lvl>
    <w:lvl w:ilvl="4" w:tplc="1D7C711E">
      <w:numFmt w:val="bullet"/>
      <w:lvlText w:val="•"/>
      <w:lvlJc w:val="left"/>
      <w:pPr>
        <w:ind w:left="4670" w:hanging="360"/>
      </w:pPr>
      <w:rPr>
        <w:rFonts w:hint="default"/>
        <w:lang w:val="pt-PT" w:eastAsia="en-US" w:bidi="ar-SA"/>
      </w:rPr>
    </w:lvl>
    <w:lvl w:ilvl="5" w:tplc="0CE27E9A">
      <w:numFmt w:val="bullet"/>
      <w:lvlText w:val="•"/>
      <w:lvlJc w:val="left"/>
      <w:pPr>
        <w:ind w:left="5623" w:hanging="360"/>
      </w:pPr>
      <w:rPr>
        <w:rFonts w:hint="default"/>
        <w:lang w:val="pt-PT" w:eastAsia="en-US" w:bidi="ar-SA"/>
      </w:rPr>
    </w:lvl>
    <w:lvl w:ilvl="6" w:tplc="36500A22">
      <w:numFmt w:val="bullet"/>
      <w:lvlText w:val="•"/>
      <w:lvlJc w:val="left"/>
      <w:pPr>
        <w:ind w:left="6575" w:hanging="360"/>
      </w:pPr>
      <w:rPr>
        <w:rFonts w:hint="default"/>
        <w:lang w:val="pt-PT" w:eastAsia="en-US" w:bidi="ar-SA"/>
      </w:rPr>
    </w:lvl>
    <w:lvl w:ilvl="7" w:tplc="3F90DD62">
      <w:numFmt w:val="bullet"/>
      <w:lvlText w:val="•"/>
      <w:lvlJc w:val="left"/>
      <w:pPr>
        <w:ind w:left="7528" w:hanging="360"/>
      </w:pPr>
      <w:rPr>
        <w:rFonts w:hint="default"/>
        <w:lang w:val="pt-PT" w:eastAsia="en-US" w:bidi="ar-SA"/>
      </w:rPr>
    </w:lvl>
    <w:lvl w:ilvl="8" w:tplc="A0403606">
      <w:numFmt w:val="bullet"/>
      <w:lvlText w:val="•"/>
      <w:lvlJc w:val="left"/>
      <w:pPr>
        <w:ind w:left="8481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3207724A"/>
    <w:multiLevelType w:val="multilevel"/>
    <w:tmpl w:val="2E06FE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33CD7B5A"/>
    <w:multiLevelType w:val="multilevel"/>
    <w:tmpl w:val="2C1CA2C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35C86E55"/>
    <w:multiLevelType w:val="multilevel"/>
    <w:tmpl w:val="04EAE5BC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27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14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26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76" w:hanging="1800"/>
      </w:pPr>
      <w:rPr>
        <w:rFonts w:hint="default"/>
      </w:rPr>
    </w:lvl>
  </w:abstractNum>
  <w:abstractNum w:abstractNumId="27" w15:restartNumberingAfterBreak="0">
    <w:nsid w:val="379F0B22"/>
    <w:multiLevelType w:val="hybridMultilevel"/>
    <w:tmpl w:val="68D2BD4E"/>
    <w:lvl w:ilvl="0" w:tplc="CFF45DA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88D27AB"/>
    <w:multiLevelType w:val="hybridMultilevel"/>
    <w:tmpl w:val="B7105106"/>
    <w:lvl w:ilvl="0" w:tplc="C1B027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9275E7B"/>
    <w:multiLevelType w:val="multilevel"/>
    <w:tmpl w:val="D3CCD41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39BF15DB"/>
    <w:multiLevelType w:val="hybridMultilevel"/>
    <w:tmpl w:val="A12EF20A"/>
    <w:lvl w:ilvl="0" w:tplc="F5E02AAE">
      <w:start w:val="1"/>
      <w:numFmt w:val="upperRoman"/>
      <w:lvlText w:val="%1"/>
      <w:lvlJc w:val="left"/>
      <w:pPr>
        <w:ind w:left="153" w:hanging="125"/>
      </w:pPr>
      <w:rPr>
        <w:rFonts w:ascii="Arial" w:eastAsia="Arial" w:hAnsi="Arial" w:cs="Arial" w:hint="default"/>
        <w:b/>
        <w:bCs/>
        <w:w w:val="100"/>
        <w:sz w:val="20"/>
        <w:szCs w:val="20"/>
      </w:rPr>
    </w:lvl>
    <w:lvl w:ilvl="1" w:tplc="EDA45F80">
      <w:numFmt w:val="bullet"/>
      <w:pStyle w:val="Nvel2-Red"/>
      <w:lvlText w:val="•"/>
      <w:lvlJc w:val="left"/>
      <w:pPr>
        <w:ind w:left="1134" w:hanging="125"/>
      </w:pPr>
      <w:rPr>
        <w:rFonts w:hint="default"/>
      </w:rPr>
    </w:lvl>
    <w:lvl w:ilvl="2" w:tplc="2E3E7D5E">
      <w:numFmt w:val="bullet"/>
      <w:pStyle w:val="Nvel3-R"/>
      <w:lvlText w:val="•"/>
      <w:lvlJc w:val="left"/>
      <w:pPr>
        <w:ind w:left="2109" w:hanging="125"/>
      </w:pPr>
      <w:rPr>
        <w:rFonts w:hint="default"/>
      </w:rPr>
    </w:lvl>
    <w:lvl w:ilvl="3" w:tplc="E11C8DE0">
      <w:numFmt w:val="bullet"/>
      <w:pStyle w:val="Nvel4-R"/>
      <w:lvlText w:val="•"/>
      <w:lvlJc w:val="left"/>
      <w:pPr>
        <w:ind w:left="3083" w:hanging="125"/>
      </w:pPr>
      <w:rPr>
        <w:rFonts w:hint="default"/>
      </w:rPr>
    </w:lvl>
    <w:lvl w:ilvl="4" w:tplc="621057C4">
      <w:numFmt w:val="bullet"/>
      <w:lvlText w:val="•"/>
      <w:lvlJc w:val="left"/>
      <w:pPr>
        <w:ind w:left="4058" w:hanging="125"/>
      </w:pPr>
      <w:rPr>
        <w:rFonts w:hint="default"/>
      </w:rPr>
    </w:lvl>
    <w:lvl w:ilvl="5" w:tplc="78B430B4">
      <w:numFmt w:val="bullet"/>
      <w:lvlText w:val="•"/>
      <w:lvlJc w:val="left"/>
      <w:pPr>
        <w:ind w:left="5033" w:hanging="125"/>
      </w:pPr>
      <w:rPr>
        <w:rFonts w:hint="default"/>
      </w:rPr>
    </w:lvl>
    <w:lvl w:ilvl="6" w:tplc="D4FEAE84">
      <w:numFmt w:val="bullet"/>
      <w:lvlText w:val="•"/>
      <w:lvlJc w:val="left"/>
      <w:pPr>
        <w:ind w:left="6007" w:hanging="125"/>
      </w:pPr>
      <w:rPr>
        <w:rFonts w:hint="default"/>
      </w:rPr>
    </w:lvl>
    <w:lvl w:ilvl="7" w:tplc="6D248C10">
      <w:numFmt w:val="bullet"/>
      <w:lvlText w:val="•"/>
      <w:lvlJc w:val="left"/>
      <w:pPr>
        <w:ind w:left="6982" w:hanging="125"/>
      </w:pPr>
      <w:rPr>
        <w:rFonts w:hint="default"/>
      </w:rPr>
    </w:lvl>
    <w:lvl w:ilvl="8" w:tplc="EDE6425A">
      <w:numFmt w:val="bullet"/>
      <w:lvlText w:val="•"/>
      <w:lvlJc w:val="left"/>
      <w:pPr>
        <w:ind w:left="7957" w:hanging="125"/>
      </w:pPr>
      <w:rPr>
        <w:rFonts w:hint="default"/>
      </w:rPr>
    </w:lvl>
  </w:abstractNum>
  <w:abstractNum w:abstractNumId="31" w15:restartNumberingAfterBreak="0">
    <w:nsid w:val="3BAA27AF"/>
    <w:multiLevelType w:val="multilevel"/>
    <w:tmpl w:val="F566F1B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3C0C493D"/>
    <w:multiLevelType w:val="multilevel"/>
    <w:tmpl w:val="2A1AA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16" w:hanging="432"/>
      </w:pPr>
      <w:rPr>
        <w:rFonts w:hint="default"/>
        <w:b w:val="0"/>
        <w:i w:val="0"/>
        <w:strike w:val="0"/>
        <w:dstrike w:val="0"/>
        <w:color w:val="auto"/>
        <w:u w:val="none"/>
        <w:effect w:val="none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 w:val="0"/>
        <w:i w:val="0"/>
        <w:color w:val="FF000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1800" w:hanging="360"/>
      </w:p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49AC7D86"/>
    <w:multiLevelType w:val="multilevel"/>
    <w:tmpl w:val="3BD25F06"/>
    <w:lvl w:ilvl="0">
      <w:start w:val="8"/>
      <w:numFmt w:val="decimal"/>
      <w:lvlText w:val="%1"/>
      <w:lvlJc w:val="left"/>
      <w:pPr>
        <w:ind w:left="9149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472" w:hanging="360"/>
      </w:pPr>
      <w:rPr>
        <w:rFonts w:hint="default"/>
        <w:b/>
        <w:i w:val="0"/>
        <w:color w:val="auto"/>
        <w:sz w:val="20"/>
        <w:szCs w:val="20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4B2F065A"/>
    <w:multiLevelType w:val="multilevel"/>
    <w:tmpl w:val="EB3E5A4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53522759"/>
    <w:multiLevelType w:val="hybridMultilevel"/>
    <w:tmpl w:val="07E4FB1E"/>
    <w:lvl w:ilvl="0" w:tplc="570E1F1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4F92354"/>
    <w:multiLevelType w:val="hybridMultilevel"/>
    <w:tmpl w:val="F4282AB8"/>
    <w:lvl w:ilvl="0" w:tplc="131C6C66">
      <w:start w:val="1"/>
      <w:numFmt w:val="decimal"/>
      <w:lvlText w:val="%1"/>
      <w:lvlJc w:val="left"/>
      <w:pPr>
        <w:ind w:left="9149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9869" w:hanging="360"/>
      </w:pPr>
    </w:lvl>
    <w:lvl w:ilvl="2" w:tplc="0416001B">
      <w:start w:val="1"/>
      <w:numFmt w:val="lowerRoman"/>
      <w:lvlText w:val="%3."/>
      <w:lvlJc w:val="right"/>
      <w:pPr>
        <w:ind w:left="10589" w:hanging="180"/>
      </w:pPr>
    </w:lvl>
    <w:lvl w:ilvl="3" w:tplc="0416000F" w:tentative="1">
      <w:start w:val="1"/>
      <w:numFmt w:val="decimal"/>
      <w:lvlText w:val="%4."/>
      <w:lvlJc w:val="left"/>
      <w:pPr>
        <w:ind w:left="11309" w:hanging="360"/>
      </w:pPr>
    </w:lvl>
    <w:lvl w:ilvl="4" w:tplc="04160019" w:tentative="1">
      <w:start w:val="1"/>
      <w:numFmt w:val="lowerLetter"/>
      <w:lvlText w:val="%5."/>
      <w:lvlJc w:val="left"/>
      <w:pPr>
        <w:ind w:left="12029" w:hanging="360"/>
      </w:pPr>
    </w:lvl>
    <w:lvl w:ilvl="5" w:tplc="0416001B" w:tentative="1">
      <w:start w:val="1"/>
      <w:numFmt w:val="lowerRoman"/>
      <w:lvlText w:val="%6."/>
      <w:lvlJc w:val="right"/>
      <w:pPr>
        <w:ind w:left="12749" w:hanging="180"/>
      </w:pPr>
    </w:lvl>
    <w:lvl w:ilvl="6" w:tplc="0416000F" w:tentative="1">
      <w:start w:val="1"/>
      <w:numFmt w:val="decimal"/>
      <w:lvlText w:val="%7."/>
      <w:lvlJc w:val="left"/>
      <w:pPr>
        <w:ind w:left="13469" w:hanging="360"/>
      </w:pPr>
    </w:lvl>
    <w:lvl w:ilvl="7" w:tplc="04160019" w:tentative="1">
      <w:start w:val="1"/>
      <w:numFmt w:val="lowerLetter"/>
      <w:lvlText w:val="%8."/>
      <w:lvlJc w:val="left"/>
      <w:pPr>
        <w:ind w:left="14189" w:hanging="360"/>
      </w:pPr>
    </w:lvl>
    <w:lvl w:ilvl="8" w:tplc="0416001B" w:tentative="1">
      <w:start w:val="1"/>
      <w:numFmt w:val="lowerRoman"/>
      <w:lvlText w:val="%9."/>
      <w:lvlJc w:val="right"/>
      <w:pPr>
        <w:ind w:left="14909" w:hanging="180"/>
      </w:pPr>
    </w:lvl>
  </w:abstractNum>
  <w:abstractNum w:abstractNumId="37" w15:restartNumberingAfterBreak="0">
    <w:nsid w:val="55722D57"/>
    <w:multiLevelType w:val="multilevel"/>
    <w:tmpl w:val="608898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53" w:hanging="360"/>
      </w:pPr>
      <w:rPr>
        <w:rFonts w:hint="default"/>
        <w:b/>
        <w:color w:val="000000"/>
      </w:rPr>
    </w:lvl>
    <w:lvl w:ilvl="2">
      <w:start w:val="1"/>
      <w:numFmt w:val="decimal"/>
      <w:lvlText w:val="%1.%2.%3"/>
      <w:lvlJc w:val="left"/>
      <w:pPr>
        <w:ind w:left="106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"/>
      <w:lvlJc w:val="left"/>
      <w:pPr>
        <w:ind w:left="-20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-1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-45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-40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-70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-656" w:hanging="1800"/>
      </w:pPr>
      <w:rPr>
        <w:rFonts w:hint="default"/>
        <w:color w:val="000000"/>
      </w:rPr>
    </w:lvl>
  </w:abstractNum>
  <w:abstractNum w:abstractNumId="38" w15:restartNumberingAfterBreak="0">
    <w:nsid w:val="56C17F5C"/>
    <w:multiLevelType w:val="multilevel"/>
    <w:tmpl w:val="A0DEFDDA"/>
    <w:lvl w:ilvl="0">
      <w:start w:val="1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1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39" w15:restartNumberingAfterBreak="0">
    <w:nsid w:val="650E2824"/>
    <w:multiLevelType w:val="multilevel"/>
    <w:tmpl w:val="61F2FF36"/>
    <w:lvl w:ilvl="0">
      <w:start w:val="7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"/>
      <w:lvlJc w:val="left"/>
      <w:pPr>
        <w:ind w:left="600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5D72ABC"/>
    <w:multiLevelType w:val="multilevel"/>
    <w:tmpl w:val="E5406836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0"/>
        <w:szCs w:val="2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66EB125C"/>
    <w:multiLevelType w:val="multilevel"/>
    <w:tmpl w:val="8E0CEAAE"/>
    <w:lvl w:ilvl="0">
      <w:start w:val="7"/>
      <w:numFmt w:val="decimal"/>
      <w:lvlText w:val="%1"/>
      <w:lvlJc w:val="left"/>
      <w:pPr>
        <w:ind w:left="1462" w:hanging="185"/>
      </w:pPr>
      <w:rPr>
        <w:rFonts w:ascii="Arial" w:eastAsia="Arial" w:hAnsi="Arial" w:cs="Arial" w:hint="default"/>
        <w:b/>
        <w:bCs/>
        <w:color w:val="0000FF"/>
        <w:w w:val="100"/>
        <w:sz w:val="22"/>
        <w:szCs w:val="22"/>
      </w:rPr>
    </w:lvl>
    <w:lvl w:ilvl="1">
      <w:start w:val="20"/>
      <w:numFmt w:val="decimal"/>
      <w:lvlText w:val="%1.%2"/>
      <w:lvlJc w:val="left"/>
      <w:pPr>
        <w:ind w:left="133" w:hanging="440"/>
      </w:pPr>
      <w:rPr>
        <w:rFonts w:ascii="Arial" w:eastAsia="Arial" w:hAnsi="Arial" w:cs="Arial" w:hint="default"/>
        <w:b/>
        <w:bCs/>
        <w:i w:val="0"/>
        <w:color w:val="auto"/>
        <w:w w:val="100"/>
        <w:sz w:val="20"/>
        <w:szCs w:val="20"/>
      </w:rPr>
    </w:lvl>
    <w:lvl w:ilvl="2">
      <w:start w:val="1"/>
      <w:numFmt w:val="lowerLetter"/>
      <w:lvlText w:val="%3)"/>
      <w:lvlJc w:val="left"/>
      <w:pPr>
        <w:ind w:left="3828" w:hanging="567"/>
      </w:pPr>
      <w:rPr>
        <w:rFonts w:ascii="Arial" w:eastAsiaTheme="minorEastAsia" w:hAnsi="Arial" w:cs="Arial" w:hint="default"/>
        <w:b/>
        <w:bCs/>
        <w:i w:val="0"/>
        <w:spacing w:val="-1"/>
        <w:w w:val="100"/>
        <w:sz w:val="20"/>
        <w:szCs w:val="20"/>
      </w:rPr>
    </w:lvl>
    <w:lvl w:ilvl="3">
      <w:numFmt w:val="bullet"/>
      <w:lvlText w:val="•"/>
      <w:lvlJc w:val="left"/>
      <w:pPr>
        <w:ind w:left="1515" w:hanging="567"/>
      </w:pPr>
      <w:rPr>
        <w:rFonts w:hint="default"/>
      </w:rPr>
    </w:lvl>
    <w:lvl w:ilvl="4">
      <w:numFmt w:val="bullet"/>
      <w:lvlText w:val="•"/>
      <w:lvlJc w:val="left"/>
      <w:pPr>
        <w:ind w:left="2711" w:hanging="567"/>
      </w:pPr>
      <w:rPr>
        <w:rFonts w:hint="default"/>
      </w:rPr>
    </w:lvl>
    <w:lvl w:ilvl="5">
      <w:numFmt w:val="bullet"/>
      <w:lvlText w:val="•"/>
      <w:lvlJc w:val="left"/>
      <w:pPr>
        <w:ind w:left="3907" w:hanging="567"/>
      </w:pPr>
      <w:rPr>
        <w:rFonts w:hint="default"/>
      </w:rPr>
    </w:lvl>
    <w:lvl w:ilvl="6">
      <w:numFmt w:val="bullet"/>
      <w:lvlText w:val="•"/>
      <w:lvlJc w:val="left"/>
      <w:pPr>
        <w:ind w:left="5103" w:hanging="567"/>
      </w:pPr>
      <w:rPr>
        <w:rFonts w:hint="default"/>
      </w:rPr>
    </w:lvl>
    <w:lvl w:ilvl="7">
      <w:numFmt w:val="bullet"/>
      <w:lvlText w:val="•"/>
      <w:lvlJc w:val="left"/>
      <w:pPr>
        <w:ind w:left="6299" w:hanging="567"/>
      </w:pPr>
      <w:rPr>
        <w:rFonts w:hint="default"/>
      </w:rPr>
    </w:lvl>
    <w:lvl w:ilvl="8">
      <w:numFmt w:val="bullet"/>
      <w:lvlText w:val="•"/>
      <w:lvlJc w:val="left"/>
      <w:pPr>
        <w:ind w:left="7494" w:hanging="567"/>
      </w:pPr>
      <w:rPr>
        <w:rFonts w:hint="default"/>
      </w:rPr>
    </w:lvl>
  </w:abstractNum>
  <w:abstractNum w:abstractNumId="42" w15:restartNumberingAfterBreak="0">
    <w:nsid w:val="6B16767E"/>
    <w:multiLevelType w:val="multilevel"/>
    <w:tmpl w:val="D8DE4776"/>
    <w:lvl w:ilvl="0">
      <w:start w:val="1"/>
      <w:numFmt w:val="lowerLetter"/>
      <w:lvlText w:val="%1)"/>
      <w:lvlJc w:val="left"/>
      <w:pPr>
        <w:tabs>
          <w:tab w:val="num" w:pos="-1493"/>
        </w:tabs>
        <w:ind w:left="1495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3708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442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514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86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658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730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02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8748" w:hanging="180"/>
      </w:pPr>
    </w:lvl>
  </w:abstractNum>
  <w:abstractNum w:abstractNumId="43" w15:restartNumberingAfterBreak="0">
    <w:nsid w:val="719E12AC"/>
    <w:multiLevelType w:val="multilevel"/>
    <w:tmpl w:val="8EE2F07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44" w15:restartNumberingAfterBreak="0">
    <w:nsid w:val="73FA7D45"/>
    <w:multiLevelType w:val="multilevel"/>
    <w:tmpl w:val="56D8065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B7B7390"/>
    <w:multiLevelType w:val="hybridMultilevel"/>
    <w:tmpl w:val="48323160"/>
    <w:lvl w:ilvl="0" w:tplc="9A9277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8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</w:num>
  <w:num w:numId="5">
    <w:abstractNumId w:val="17"/>
  </w:num>
  <w:num w:numId="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2"/>
  </w:num>
  <w:num w:numId="8">
    <w:abstractNumId w:val="24"/>
  </w:num>
  <w:num w:numId="9">
    <w:abstractNumId w:val="45"/>
  </w:num>
  <w:num w:numId="10">
    <w:abstractNumId w:val="13"/>
  </w:num>
  <w:num w:numId="11">
    <w:abstractNumId w:val="22"/>
  </w:num>
  <w:num w:numId="12">
    <w:abstractNumId w:val="15"/>
  </w:num>
  <w:num w:numId="13">
    <w:abstractNumId w:val="5"/>
  </w:num>
  <w:num w:numId="14">
    <w:abstractNumId w:val="27"/>
  </w:num>
  <w:num w:numId="15">
    <w:abstractNumId w:val="40"/>
  </w:num>
  <w:num w:numId="16">
    <w:abstractNumId w:val="26"/>
  </w:num>
  <w:num w:numId="17">
    <w:abstractNumId w:val="21"/>
  </w:num>
  <w:num w:numId="18">
    <w:abstractNumId w:val="23"/>
  </w:num>
  <w:num w:numId="19">
    <w:abstractNumId w:val="20"/>
  </w:num>
  <w:num w:numId="20">
    <w:abstractNumId w:val="25"/>
  </w:num>
  <w:num w:numId="21">
    <w:abstractNumId w:val="10"/>
  </w:num>
  <w:num w:numId="22">
    <w:abstractNumId w:val="6"/>
  </w:num>
  <w:num w:numId="23">
    <w:abstractNumId w:val="7"/>
  </w:num>
  <w:num w:numId="24">
    <w:abstractNumId w:val="39"/>
  </w:num>
  <w:num w:numId="25">
    <w:abstractNumId w:val="33"/>
  </w:num>
  <w:num w:numId="26">
    <w:abstractNumId w:val="4"/>
  </w:num>
  <w:num w:numId="27">
    <w:abstractNumId w:val="12"/>
  </w:num>
  <w:num w:numId="28">
    <w:abstractNumId w:val="35"/>
  </w:num>
  <w:num w:numId="29">
    <w:abstractNumId w:val="36"/>
  </w:num>
  <w:num w:numId="30">
    <w:abstractNumId w:val="8"/>
  </w:num>
  <w:num w:numId="31">
    <w:abstractNumId w:val="44"/>
  </w:num>
  <w:num w:numId="32">
    <w:abstractNumId w:val="28"/>
  </w:num>
  <w:num w:numId="33">
    <w:abstractNumId w:val="34"/>
  </w:num>
  <w:num w:numId="34">
    <w:abstractNumId w:val="41"/>
  </w:num>
  <w:num w:numId="35">
    <w:abstractNumId w:val="31"/>
  </w:num>
  <w:num w:numId="36">
    <w:abstractNumId w:val="14"/>
  </w:num>
  <w:num w:numId="37">
    <w:abstractNumId w:val="9"/>
  </w:num>
  <w:num w:numId="38">
    <w:abstractNumId w:val="29"/>
  </w:num>
  <w:num w:numId="39">
    <w:abstractNumId w:val="19"/>
  </w:num>
  <w:num w:numId="40">
    <w:abstractNumId w:val="18"/>
  </w:num>
  <w:num w:numId="41">
    <w:abstractNumId w:val="43"/>
  </w:num>
  <w:num w:numId="42">
    <w:abstractNumId w:val="11"/>
  </w:num>
  <w:num w:numId="43">
    <w:abstractNumId w:val="37"/>
  </w:num>
  <w:num w:numId="44">
    <w:abstractNumId w:val="8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4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F55"/>
    <w:rsid w:val="0000002E"/>
    <w:rsid w:val="000019F6"/>
    <w:rsid w:val="00002AA2"/>
    <w:rsid w:val="00002E16"/>
    <w:rsid w:val="00002E19"/>
    <w:rsid w:val="000040D9"/>
    <w:rsid w:val="00006012"/>
    <w:rsid w:val="0001305F"/>
    <w:rsid w:val="00014831"/>
    <w:rsid w:val="0001511A"/>
    <w:rsid w:val="0001523F"/>
    <w:rsid w:val="00015A13"/>
    <w:rsid w:val="0002067D"/>
    <w:rsid w:val="000217A6"/>
    <w:rsid w:val="00021CE6"/>
    <w:rsid w:val="0002366D"/>
    <w:rsid w:val="00023B14"/>
    <w:rsid w:val="000241CA"/>
    <w:rsid w:val="00024734"/>
    <w:rsid w:val="00025A64"/>
    <w:rsid w:val="00025E4F"/>
    <w:rsid w:val="000266F6"/>
    <w:rsid w:val="00026C3A"/>
    <w:rsid w:val="00027590"/>
    <w:rsid w:val="00032D2E"/>
    <w:rsid w:val="00033A04"/>
    <w:rsid w:val="00033B68"/>
    <w:rsid w:val="00033FD8"/>
    <w:rsid w:val="0003472F"/>
    <w:rsid w:val="00035F5F"/>
    <w:rsid w:val="000379CB"/>
    <w:rsid w:val="00040DD4"/>
    <w:rsid w:val="000417DE"/>
    <w:rsid w:val="00041EA3"/>
    <w:rsid w:val="00042D90"/>
    <w:rsid w:val="00042FC1"/>
    <w:rsid w:val="00044AE8"/>
    <w:rsid w:val="00044CAC"/>
    <w:rsid w:val="00044F25"/>
    <w:rsid w:val="00045001"/>
    <w:rsid w:val="0004588D"/>
    <w:rsid w:val="00047A5D"/>
    <w:rsid w:val="00050143"/>
    <w:rsid w:val="00051061"/>
    <w:rsid w:val="000527AE"/>
    <w:rsid w:val="00054F9B"/>
    <w:rsid w:val="000555CA"/>
    <w:rsid w:val="0005710D"/>
    <w:rsid w:val="00057A13"/>
    <w:rsid w:val="00060E1E"/>
    <w:rsid w:val="000611D9"/>
    <w:rsid w:val="00061B22"/>
    <w:rsid w:val="0006500B"/>
    <w:rsid w:val="0006668E"/>
    <w:rsid w:val="00071621"/>
    <w:rsid w:val="00071A91"/>
    <w:rsid w:val="0007265C"/>
    <w:rsid w:val="00072BFD"/>
    <w:rsid w:val="000732EA"/>
    <w:rsid w:val="00073931"/>
    <w:rsid w:val="00073B48"/>
    <w:rsid w:val="000750A6"/>
    <w:rsid w:val="00076AE2"/>
    <w:rsid w:val="00080B7D"/>
    <w:rsid w:val="00081957"/>
    <w:rsid w:val="00086474"/>
    <w:rsid w:val="00086E79"/>
    <w:rsid w:val="00090D71"/>
    <w:rsid w:val="0009215F"/>
    <w:rsid w:val="0009249E"/>
    <w:rsid w:val="0009511C"/>
    <w:rsid w:val="000956C9"/>
    <w:rsid w:val="00095A16"/>
    <w:rsid w:val="0009752F"/>
    <w:rsid w:val="000A0E1C"/>
    <w:rsid w:val="000A15EB"/>
    <w:rsid w:val="000A27B3"/>
    <w:rsid w:val="000A2ECF"/>
    <w:rsid w:val="000A40A5"/>
    <w:rsid w:val="000A49A8"/>
    <w:rsid w:val="000A4CF4"/>
    <w:rsid w:val="000A5A4C"/>
    <w:rsid w:val="000A5F2B"/>
    <w:rsid w:val="000A7AE4"/>
    <w:rsid w:val="000B2CA9"/>
    <w:rsid w:val="000B3830"/>
    <w:rsid w:val="000B4C5A"/>
    <w:rsid w:val="000B5F81"/>
    <w:rsid w:val="000B79D5"/>
    <w:rsid w:val="000C0916"/>
    <w:rsid w:val="000C0E5E"/>
    <w:rsid w:val="000C1ACB"/>
    <w:rsid w:val="000C1E3F"/>
    <w:rsid w:val="000C4261"/>
    <w:rsid w:val="000C42F3"/>
    <w:rsid w:val="000C4FEE"/>
    <w:rsid w:val="000C53B1"/>
    <w:rsid w:val="000C6570"/>
    <w:rsid w:val="000C67BF"/>
    <w:rsid w:val="000C79C1"/>
    <w:rsid w:val="000C7AB6"/>
    <w:rsid w:val="000D0707"/>
    <w:rsid w:val="000D308F"/>
    <w:rsid w:val="000D3557"/>
    <w:rsid w:val="000D44E4"/>
    <w:rsid w:val="000D4EFF"/>
    <w:rsid w:val="000D7C7D"/>
    <w:rsid w:val="000E01CF"/>
    <w:rsid w:val="000E2226"/>
    <w:rsid w:val="000E2351"/>
    <w:rsid w:val="000E261E"/>
    <w:rsid w:val="000E5359"/>
    <w:rsid w:val="000E56D1"/>
    <w:rsid w:val="000E607D"/>
    <w:rsid w:val="000E6E6B"/>
    <w:rsid w:val="000E78D0"/>
    <w:rsid w:val="000F0546"/>
    <w:rsid w:val="000F1B49"/>
    <w:rsid w:val="000F3226"/>
    <w:rsid w:val="000F4BD4"/>
    <w:rsid w:val="00100550"/>
    <w:rsid w:val="00100C1D"/>
    <w:rsid w:val="0010220A"/>
    <w:rsid w:val="00102F2A"/>
    <w:rsid w:val="00110259"/>
    <w:rsid w:val="00111659"/>
    <w:rsid w:val="00111DB3"/>
    <w:rsid w:val="0011667F"/>
    <w:rsid w:val="001168F3"/>
    <w:rsid w:val="001203CF"/>
    <w:rsid w:val="0012218A"/>
    <w:rsid w:val="00122DFF"/>
    <w:rsid w:val="001248E7"/>
    <w:rsid w:val="00126E2E"/>
    <w:rsid w:val="001309CF"/>
    <w:rsid w:val="00131D62"/>
    <w:rsid w:val="00134E3C"/>
    <w:rsid w:val="001353BF"/>
    <w:rsid w:val="0013749F"/>
    <w:rsid w:val="00137813"/>
    <w:rsid w:val="001424FE"/>
    <w:rsid w:val="00142787"/>
    <w:rsid w:val="00146FD8"/>
    <w:rsid w:val="001530E5"/>
    <w:rsid w:val="00155F06"/>
    <w:rsid w:val="00156D4D"/>
    <w:rsid w:val="00157D2B"/>
    <w:rsid w:val="0016016A"/>
    <w:rsid w:val="001624AB"/>
    <w:rsid w:val="001624D0"/>
    <w:rsid w:val="001635CC"/>
    <w:rsid w:val="0016643A"/>
    <w:rsid w:val="00167603"/>
    <w:rsid w:val="00173919"/>
    <w:rsid w:val="001741CF"/>
    <w:rsid w:val="00175177"/>
    <w:rsid w:val="00175C55"/>
    <w:rsid w:val="00176263"/>
    <w:rsid w:val="00181CBF"/>
    <w:rsid w:val="0018257D"/>
    <w:rsid w:val="00184AE3"/>
    <w:rsid w:val="00185AB4"/>
    <w:rsid w:val="001929B5"/>
    <w:rsid w:val="00193455"/>
    <w:rsid w:val="00193A60"/>
    <w:rsid w:val="0019415D"/>
    <w:rsid w:val="0019546F"/>
    <w:rsid w:val="0019710D"/>
    <w:rsid w:val="0019798B"/>
    <w:rsid w:val="001A0D05"/>
    <w:rsid w:val="001A7AF1"/>
    <w:rsid w:val="001B0AA6"/>
    <w:rsid w:val="001B31FA"/>
    <w:rsid w:val="001B4A60"/>
    <w:rsid w:val="001B6D1F"/>
    <w:rsid w:val="001C0918"/>
    <w:rsid w:val="001C0D1D"/>
    <w:rsid w:val="001C22BF"/>
    <w:rsid w:val="001C2F6B"/>
    <w:rsid w:val="001C2FED"/>
    <w:rsid w:val="001C5957"/>
    <w:rsid w:val="001C6CE9"/>
    <w:rsid w:val="001C7359"/>
    <w:rsid w:val="001D2DDD"/>
    <w:rsid w:val="001D2E74"/>
    <w:rsid w:val="001D5A88"/>
    <w:rsid w:val="001D691F"/>
    <w:rsid w:val="001D7046"/>
    <w:rsid w:val="001E0021"/>
    <w:rsid w:val="001E113C"/>
    <w:rsid w:val="001E2046"/>
    <w:rsid w:val="001E2168"/>
    <w:rsid w:val="001E37C4"/>
    <w:rsid w:val="001E438E"/>
    <w:rsid w:val="001F0DE0"/>
    <w:rsid w:val="001F1617"/>
    <w:rsid w:val="001F1DDF"/>
    <w:rsid w:val="001F2A50"/>
    <w:rsid w:val="001F3EE2"/>
    <w:rsid w:val="001F6789"/>
    <w:rsid w:val="001F7A8B"/>
    <w:rsid w:val="001F7AE4"/>
    <w:rsid w:val="00201159"/>
    <w:rsid w:val="0020270F"/>
    <w:rsid w:val="00203033"/>
    <w:rsid w:val="00203818"/>
    <w:rsid w:val="00205521"/>
    <w:rsid w:val="00206D87"/>
    <w:rsid w:val="002073E6"/>
    <w:rsid w:val="00207C2A"/>
    <w:rsid w:val="00210B8F"/>
    <w:rsid w:val="0021181D"/>
    <w:rsid w:val="0021423B"/>
    <w:rsid w:val="002159E3"/>
    <w:rsid w:val="002166B7"/>
    <w:rsid w:val="00216F64"/>
    <w:rsid w:val="002171F3"/>
    <w:rsid w:val="00217515"/>
    <w:rsid w:val="002212B1"/>
    <w:rsid w:val="002216C7"/>
    <w:rsid w:val="00221E59"/>
    <w:rsid w:val="0022238B"/>
    <w:rsid w:val="002225FF"/>
    <w:rsid w:val="0022405C"/>
    <w:rsid w:val="00225DCD"/>
    <w:rsid w:val="00231001"/>
    <w:rsid w:val="00231982"/>
    <w:rsid w:val="00232AB3"/>
    <w:rsid w:val="00233757"/>
    <w:rsid w:val="002342F1"/>
    <w:rsid w:val="00236970"/>
    <w:rsid w:val="00237848"/>
    <w:rsid w:val="00240EF9"/>
    <w:rsid w:val="00241B7A"/>
    <w:rsid w:val="00241D1E"/>
    <w:rsid w:val="00243A44"/>
    <w:rsid w:val="00244344"/>
    <w:rsid w:val="0025112F"/>
    <w:rsid w:val="002517C1"/>
    <w:rsid w:val="002541F3"/>
    <w:rsid w:val="002560C4"/>
    <w:rsid w:val="002562DB"/>
    <w:rsid w:val="002567B5"/>
    <w:rsid w:val="00263829"/>
    <w:rsid w:val="00263D69"/>
    <w:rsid w:val="002647DF"/>
    <w:rsid w:val="0026576B"/>
    <w:rsid w:val="00265C82"/>
    <w:rsid w:val="00266124"/>
    <w:rsid w:val="00267323"/>
    <w:rsid w:val="0027167F"/>
    <w:rsid w:val="00273C5D"/>
    <w:rsid w:val="00276215"/>
    <w:rsid w:val="002767A7"/>
    <w:rsid w:val="00280C8B"/>
    <w:rsid w:val="00280EDF"/>
    <w:rsid w:val="0028167A"/>
    <w:rsid w:val="00283186"/>
    <w:rsid w:val="00283815"/>
    <w:rsid w:val="00283AFD"/>
    <w:rsid w:val="00293854"/>
    <w:rsid w:val="00293F70"/>
    <w:rsid w:val="00297704"/>
    <w:rsid w:val="00297CD7"/>
    <w:rsid w:val="002A00ED"/>
    <w:rsid w:val="002A0B43"/>
    <w:rsid w:val="002A10FE"/>
    <w:rsid w:val="002A2FF7"/>
    <w:rsid w:val="002A3DFF"/>
    <w:rsid w:val="002A66FC"/>
    <w:rsid w:val="002A7982"/>
    <w:rsid w:val="002A7E09"/>
    <w:rsid w:val="002B093B"/>
    <w:rsid w:val="002B0BD6"/>
    <w:rsid w:val="002B1214"/>
    <w:rsid w:val="002B136A"/>
    <w:rsid w:val="002B2E19"/>
    <w:rsid w:val="002B308F"/>
    <w:rsid w:val="002B30D5"/>
    <w:rsid w:val="002B65A0"/>
    <w:rsid w:val="002C0984"/>
    <w:rsid w:val="002C0E45"/>
    <w:rsid w:val="002C3266"/>
    <w:rsid w:val="002C7F39"/>
    <w:rsid w:val="002D19C3"/>
    <w:rsid w:val="002D4BA3"/>
    <w:rsid w:val="002D5D68"/>
    <w:rsid w:val="002D6471"/>
    <w:rsid w:val="002D686A"/>
    <w:rsid w:val="002D6CEC"/>
    <w:rsid w:val="002D6D13"/>
    <w:rsid w:val="002D7E2F"/>
    <w:rsid w:val="002E0337"/>
    <w:rsid w:val="002E09C3"/>
    <w:rsid w:val="002E53F9"/>
    <w:rsid w:val="002E626C"/>
    <w:rsid w:val="002E6E3B"/>
    <w:rsid w:val="002E7416"/>
    <w:rsid w:val="002E7720"/>
    <w:rsid w:val="002F1BF1"/>
    <w:rsid w:val="002F40B8"/>
    <w:rsid w:val="002F61F4"/>
    <w:rsid w:val="00300BDB"/>
    <w:rsid w:val="0030124E"/>
    <w:rsid w:val="003015F1"/>
    <w:rsid w:val="00303FDC"/>
    <w:rsid w:val="003041D6"/>
    <w:rsid w:val="00311A2D"/>
    <w:rsid w:val="0031295A"/>
    <w:rsid w:val="00312F0A"/>
    <w:rsid w:val="003144A6"/>
    <w:rsid w:val="003157BD"/>
    <w:rsid w:val="0031767D"/>
    <w:rsid w:val="00317FB0"/>
    <w:rsid w:val="003205C1"/>
    <w:rsid w:val="00322028"/>
    <w:rsid w:val="00322B1D"/>
    <w:rsid w:val="003278B4"/>
    <w:rsid w:val="00331E2F"/>
    <w:rsid w:val="00332007"/>
    <w:rsid w:val="003322D5"/>
    <w:rsid w:val="003323EC"/>
    <w:rsid w:val="00332DD7"/>
    <w:rsid w:val="00333057"/>
    <w:rsid w:val="003330CA"/>
    <w:rsid w:val="0033362E"/>
    <w:rsid w:val="00333737"/>
    <w:rsid w:val="00334052"/>
    <w:rsid w:val="00335434"/>
    <w:rsid w:val="003359FD"/>
    <w:rsid w:val="00340161"/>
    <w:rsid w:val="003414B5"/>
    <w:rsid w:val="00343370"/>
    <w:rsid w:val="003438C0"/>
    <w:rsid w:val="00343A30"/>
    <w:rsid w:val="003464FE"/>
    <w:rsid w:val="003508CA"/>
    <w:rsid w:val="00350933"/>
    <w:rsid w:val="00350F14"/>
    <w:rsid w:val="00350FF4"/>
    <w:rsid w:val="00351939"/>
    <w:rsid w:val="003520A0"/>
    <w:rsid w:val="00352365"/>
    <w:rsid w:val="00353339"/>
    <w:rsid w:val="00355135"/>
    <w:rsid w:val="00355D95"/>
    <w:rsid w:val="003577D6"/>
    <w:rsid w:val="003634CF"/>
    <w:rsid w:val="00363AEA"/>
    <w:rsid w:val="00364DC7"/>
    <w:rsid w:val="003655EB"/>
    <w:rsid w:val="00365D45"/>
    <w:rsid w:val="00366CDE"/>
    <w:rsid w:val="003702B6"/>
    <w:rsid w:val="00371953"/>
    <w:rsid w:val="00373065"/>
    <w:rsid w:val="00373293"/>
    <w:rsid w:val="0037348F"/>
    <w:rsid w:val="00373D14"/>
    <w:rsid w:val="00374034"/>
    <w:rsid w:val="00374C24"/>
    <w:rsid w:val="0037668A"/>
    <w:rsid w:val="00376A89"/>
    <w:rsid w:val="003800A9"/>
    <w:rsid w:val="00381282"/>
    <w:rsid w:val="00381AA0"/>
    <w:rsid w:val="00383F18"/>
    <w:rsid w:val="0038720F"/>
    <w:rsid w:val="003921E8"/>
    <w:rsid w:val="003922FC"/>
    <w:rsid w:val="00392F44"/>
    <w:rsid w:val="003A1C50"/>
    <w:rsid w:val="003A26A7"/>
    <w:rsid w:val="003A26D1"/>
    <w:rsid w:val="003A330A"/>
    <w:rsid w:val="003A6571"/>
    <w:rsid w:val="003B13C8"/>
    <w:rsid w:val="003B1CE7"/>
    <w:rsid w:val="003B356A"/>
    <w:rsid w:val="003B43CC"/>
    <w:rsid w:val="003B54BD"/>
    <w:rsid w:val="003B60C9"/>
    <w:rsid w:val="003B75CC"/>
    <w:rsid w:val="003B7739"/>
    <w:rsid w:val="003C00CF"/>
    <w:rsid w:val="003C06A6"/>
    <w:rsid w:val="003C2209"/>
    <w:rsid w:val="003C2CA6"/>
    <w:rsid w:val="003C4C01"/>
    <w:rsid w:val="003C4E80"/>
    <w:rsid w:val="003C7A13"/>
    <w:rsid w:val="003D07F3"/>
    <w:rsid w:val="003D2230"/>
    <w:rsid w:val="003D2325"/>
    <w:rsid w:val="003D3650"/>
    <w:rsid w:val="003D50BB"/>
    <w:rsid w:val="003D5705"/>
    <w:rsid w:val="003D572A"/>
    <w:rsid w:val="003D7719"/>
    <w:rsid w:val="003D7DCC"/>
    <w:rsid w:val="003E0115"/>
    <w:rsid w:val="003E3A53"/>
    <w:rsid w:val="003E3E53"/>
    <w:rsid w:val="003E5E1E"/>
    <w:rsid w:val="003E65F3"/>
    <w:rsid w:val="003E7D93"/>
    <w:rsid w:val="003F1DF4"/>
    <w:rsid w:val="003F3CF2"/>
    <w:rsid w:val="003F3F0C"/>
    <w:rsid w:val="003F544D"/>
    <w:rsid w:val="003F6DE5"/>
    <w:rsid w:val="003F7A51"/>
    <w:rsid w:val="004004A2"/>
    <w:rsid w:val="00403067"/>
    <w:rsid w:val="004044EE"/>
    <w:rsid w:val="00404CFA"/>
    <w:rsid w:val="00405008"/>
    <w:rsid w:val="0040570F"/>
    <w:rsid w:val="00405DCB"/>
    <w:rsid w:val="0040678A"/>
    <w:rsid w:val="00406D3D"/>
    <w:rsid w:val="00407C44"/>
    <w:rsid w:val="00410701"/>
    <w:rsid w:val="0041265C"/>
    <w:rsid w:val="00412BC9"/>
    <w:rsid w:val="00413522"/>
    <w:rsid w:val="00416F1F"/>
    <w:rsid w:val="004226FA"/>
    <w:rsid w:val="0042320B"/>
    <w:rsid w:val="00423EB4"/>
    <w:rsid w:val="0042627E"/>
    <w:rsid w:val="004264B4"/>
    <w:rsid w:val="00427813"/>
    <w:rsid w:val="004305B8"/>
    <w:rsid w:val="004305E7"/>
    <w:rsid w:val="0043276B"/>
    <w:rsid w:val="0043379D"/>
    <w:rsid w:val="00434035"/>
    <w:rsid w:val="0043596E"/>
    <w:rsid w:val="00442160"/>
    <w:rsid w:val="00442495"/>
    <w:rsid w:val="00442921"/>
    <w:rsid w:val="004450D1"/>
    <w:rsid w:val="00446350"/>
    <w:rsid w:val="0045064A"/>
    <w:rsid w:val="004522B2"/>
    <w:rsid w:val="0045239D"/>
    <w:rsid w:val="00455394"/>
    <w:rsid w:val="00455958"/>
    <w:rsid w:val="00457CDA"/>
    <w:rsid w:val="00461A54"/>
    <w:rsid w:val="0046218F"/>
    <w:rsid w:val="00462544"/>
    <w:rsid w:val="00462943"/>
    <w:rsid w:val="00463055"/>
    <w:rsid w:val="00463317"/>
    <w:rsid w:val="00466067"/>
    <w:rsid w:val="0047022C"/>
    <w:rsid w:val="004728A1"/>
    <w:rsid w:val="00474692"/>
    <w:rsid w:val="00474763"/>
    <w:rsid w:val="00476ECA"/>
    <w:rsid w:val="004770AF"/>
    <w:rsid w:val="0048040C"/>
    <w:rsid w:val="00480E43"/>
    <w:rsid w:val="0048133C"/>
    <w:rsid w:val="00481B1E"/>
    <w:rsid w:val="00481E9B"/>
    <w:rsid w:val="00483D59"/>
    <w:rsid w:val="004858E1"/>
    <w:rsid w:val="00487C3E"/>
    <w:rsid w:val="00490586"/>
    <w:rsid w:val="00491181"/>
    <w:rsid w:val="00492ADE"/>
    <w:rsid w:val="00493558"/>
    <w:rsid w:val="00493EB3"/>
    <w:rsid w:val="0049443A"/>
    <w:rsid w:val="00495B7C"/>
    <w:rsid w:val="00496736"/>
    <w:rsid w:val="00496D13"/>
    <w:rsid w:val="00497E9A"/>
    <w:rsid w:val="004A07CF"/>
    <w:rsid w:val="004A0DC8"/>
    <w:rsid w:val="004A3980"/>
    <w:rsid w:val="004A5D6A"/>
    <w:rsid w:val="004A6E92"/>
    <w:rsid w:val="004A7408"/>
    <w:rsid w:val="004A74AB"/>
    <w:rsid w:val="004A7AAA"/>
    <w:rsid w:val="004B11F3"/>
    <w:rsid w:val="004B15E7"/>
    <w:rsid w:val="004B2115"/>
    <w:rsid w:val="004B50CE"/>
    <w:rsid w:val="004B64F2"/>
    <w:rsid w:val="004C1639"/>
    <w:rsid w:val="004C5B10"/>
    <w:rsid w:val="004C7DEA"/>
    <w:rsid w:val="004D155D"/>
    <w:rsid w:val="004D1F34"/>
    <w:rsid w:val="004D242B"/>
    <w:rsid w:val="004D25FF"/>
    <w:rsid w:val="004D3DB1"/>
    <w:rsid w:val="004D4585"/>
    <w:rsid w:val="004D70E8"/>
    <w:rsid w:val="004D7570"/>
    <w:rsid w:val="004D7784"/>
    <w:rsid w:val="004E14EF"/>
    <w:rsid w:val="004E2C1C"/>
    <w:rsid w:val="004E6C58"/>
    <w:rsid w:val="004F09A1"/>
    <w:rsid w:val="004F0BEE"/>
    <w:rsid w:val="004F0E10"/>
    <w:rsid w:val="004F1657"/>
    <w:rsid w:val="004F1670"/>
    <w:rsid w:val="004F40D8"/>
    <w:rsid w:val="004F414D"/>
    <w:rsid w:val="004F42E5"/>
    <w:rsid w:val="004F4BC1"/>
    <w:rsid w:val="004F4D6E"/>
    <w:rsid w:val="004F5C00"/>
    <w:rsid w:val="00500CF8"/>
    <w:rsid w:val="00501244"/>
    <w:rsid w:val="00502539"/>
    <w:rsid w:val="005026E5"/>
    <w:rsid w:val="00502FDC"/>
    <w:rsid w:val="00503377"/>
    <w:rsid w:val="005051ED"/>
    <w:rsid w:val="005057D7"/>
    <w:rsid w:val="00510F98"/>
    <w:rsid w:val="00511DA6"/>
    <w:rsid w:val="00512F6A"/>
    <w:rsid w:val="00513A4E"/>
    <w:rsid w:val="005146E9"/>
    <w:rsid w:val="00514925"/>
    <w:rsid w:val="00515574"/>
    <w:rsid w:val="005176B3"/>
    <w:rsid w:val="00517C1D"/>
    <w:rsid w:val="005205A6"/>
    <w:rsid w:val="00521050"/>
    <w:rsid w:val="00521D3B"/>
    <w:rsid w:val="00524588"/>
    <w:rsid w:val="005250A5"/>
    <w:rsid w:val="0052528D"/>
    <w:rsid w:val="00526624"/>
    <w:rsid w:val="0053056A"/>
    <w:rsid w:val="00532575"/>
    <w:rsid w:val="00535DCF"/>
    <w:rsid w:val="00536A79"/>
    <w:rsid w:val="00540C39"/>
    <w:rsid w:val="0054159D"/>
    <w:rsid w:val="00543ADF"/>
    <w:rsid w:val="005441B6"/>
    <w:rsid w:val="00544C62"/>
    <w:rsid w:val="005453BC"/>
    <w:rsid w:val="00546EE1"/>
    <w:rsid w:val="0054716D"/>
    <w:rsid w:val="00547E6B"/>
    <w:rsid w:val="005560A3"/>
    <w:rsid w:val="00556797"/>
    <w:rsid w:val="005579B1"/>
    <w:rsid w:val="00557C30"/>
    <w:rsid w:val="00560D6B"/>
    <w:rsid w:val="005615C0"/>
    <w:rsid w:val="0056225B"/>
    <w:rsid w:val="0056419D"/>
    <w:rsid w:val="0056546C"/>
    <w:rsid w:val="005655CC"/>
    <w:rsid w:val="005707B0"/>
    <w:rsid w:val="00570BEB"/>
    <w:rsid w:val="005714F2"/>
    <w:rsid w:val="00574AE9"/>
    <w:rsid w:val="00577219"/>
    <w:rsid w:val="00580101"/>
    <w:rsid w:val="005803B6"/>
    <w:rsid w:val="00580678"/>
    <w:rsid w:val="00581334"/>
    <w:rsid w:val="00581A77"/>
    <w:rsid w:val="005844A2"/>
    <w:rsid w:val="00584E84"/>
    <w:rsid w:val="0058755E"/>
    <w:rsid w:val="005914D1"/>
    <w:rsid w:val="00591527"/>
    <w:rsid w:val="00592934"/>
    <w:rsid w:val="00592AC9"/>
    <w:rsid w:val="00593507"/>
    <w:rsid w:val="0059376E"/>
    <w:rsid w:val="00595347"/>
    <w:rsid w:val="005971D0"/>
    <w:rsid w:val="00597975"/>
    <w:rsid w:val="00597DAE"/>
    <w:rsid w:val="00597E5E"/>
    <w:rsid w:val="005A0C50"/>
    <w:rsid w:val="005A0D8B"/>
    <w:rsid w:val="005A1E44"/>
    <w:rsid w:val="005A224C"/>
    <w:rsid w:val="005A4113"/>
    <w:rsid w:val="005A520D"/>
    <w:rsid w:val="005A58DE"/>
    <w:rsid w:val="005A5F1C"/>
    <w:rsid w:val="005A789D"/>
    <w:rsid w:val="005A7A46"/>
    <w:rsid w:val="005B286B"/>
    <w:rsid w:val="005B4BAE"/>
    <w:rsid w:val="005B72CA"/>
    <w:rsid w:val="005B7747"/>
    <w:rsid w:val="005B7D30"/>
    <w:rsid w:val="005C0934"/>
    <w:rsid w:val="005C1D15"/>
    <w:rsid w:val="005C271C"/>
    <w:rsid w:val="005C3441"/>
    <w:rsid w:val="005C47D9"/>
    <w:rsid w:val="005C575F"/>
    <w:rsid w:val="005C5D9F"/>
    <w:rsid w:val="005C7B91"/>
    <w:rsid w:val="005D00F9"/>
    <w:rsid w:val="005D2B94"/>
    <w:rsid w:val="005D379A"/>
    <w:rsid w:val="005D65A1"/>
    <w:rsid w:val="005D6E03"/>
    <w:rsid w:val="005D70DC"/>
    <w:rsid w:val="005E049D"/>
    <w:rsid w:val="005E11EE"/>
    <w:rsid w:val="005E1365"/>
    <w:rsid w:val="005E2CD6"/>
    <w:rsid w:val="005E5079"/>
    <w:rsid w:val="005E7375"/>
    <w:rsid w:val="005F0770"/>
    <w:rsid w:val="005F1440"/>
    <w:rsid w:val="005F301E"/>
    <w:rsid w:val="005F3204"/>
    <w:rsid w:val="005F4275"/>
    <w:rsid w:val="005F4ECF"/>
    <w:rsid w:val="005F4F15"/>
    <w:rsid w:val="005F6B44"/>
    <w:rsid w:val="005F79A8"/>
    <w:rsid w:val="00600951"/>
    <w:rsid w:val="00601254"/>
    <w:rsid w:val="00601B8A"/>
    <w:rsid w:val="00603D89"/>
    <w:rsid w:val="00604A7E"/>
    <w:rsid w:val="00604BE1"/>
    <w:rsid w:val="00604BE6"/>
    <w:rsid w:val="006059CB"/>
    <w:rsid w:val="006063F9"/>
    <w:rsid w:val="00606524"/>
    <w:rsid w:val="00606F1B"/>
    <w:rsid w:val="006175C7"/>
    <w:rsid w:val="00617B44"/>
    <w:rsid w:val="00617DE5"/>
    <w:rsid w:val="006203F1"/>
    <w:rsid w:val="00623754"/>
    <w:rsid w:val="00624270"/>
    <w:rsid w:val="0062439D"/>
    <w:rsid w:val="0062798A"/>
    <w:rsid w:val="006302AC"/>
    <w:rsid w:val="0063089C"/>
    <w:rsid w:val="00630BFC"/>
    <w:rsid w:val="00632213"/>
    <w:rsid w:val="006331EF"/>
    <w:rsid w:val="00633589"/>
    <w:rsid w:val="00633C00"/>
    <w:rsid w:val="00640540"/>
    <w:rsid w:val="00640F46"/>
    <w:rsid w:val="00641B70"/>
    <w:rsid w:val="0064230B"/>
    <w:rsid w:val="006440E0"/>
    <w:rsid w:val="00645A7A"/>
    <w:rsid w:val="0064603B"/>
    <w:rsid w:val="006467FC"/>
    <w:rsid w:val="006525C2"/>
    <w:rsid w:val="00653320"/>
    <w:rsid w:val="006534E1"/>
    <w:rsid w:val="00653878"/>
    <w:rsid w:val="00657C26"/>
    <w:rsid w:val="006618E7"/>
    <w:rsid w:val="00661A72"/>
    <w:rsid w:val="00662DBC"/>
    <w:rsid w:val="00664162"/>
    <w:rsid w:val="0066472F"/>
    <w:rsid w:val="00672DFF"/>
    <w:rsid w:val="00674607"/>
    <w:rsid w:val="006746A2"/>
    <w:rsid w:val="00677F11"/>
    <w:rsid w:val="006816BD"/>
    <w:rsid w:val="00683ECC"/>
    <w:rsid w:val="00683EF6"/>
    <w:rsid w:val="00684203"/>
    <w:rsid w:val="00684689"/>
    <w:rsid w:val="006847BC"/>
    <w:rsid w:val="00684F17"/>
    <w:rsid w:val="00685E7E"/>
    <w:rsid w:val="00687683"/>
    <w:rsid w:val="00690919"/>
    <w:rsid w:val="00690961"/>
    <w:rsid w:val="00690FE1"/>
    <w:rsid w:val="00691C25"/>
    <w:rsid w:val="006926CB"/>
    <w:rsid w:val="00694C29"/>
    <w:rsid w:val="006A0E17"/>
    <w:rsid w:val="006A2A28"/>
    <w:rsid w:val="006A51D4"/>
    <w:rsid w:val="006A5379"/>
    <w:rsid w:val="006A6322"/>
    <w:rsid w:val="006B1700"/>
    <w:rsid w:val="006B1BAE"/>
    <w:rsid w:val="006B2C84"/>
    <w:rsid w:val="006B3B76"/>
    <w:rsid w:val="006B4D05"/>
    <w:rsid w:val="006B6069"/>
    <w:rsid w:val="006B702A"/>
    <w:rsid w:val="006C0A65"/>
    <w:rsid w:val="006C0E1D"/>
    <w:rsid w:val="006C2E30"/>
    <w:rsid w:val="006C3049"/>
    <w:rsid w:val="006C5A9F"/>
    <w:rsid w:val="006C70F4"/>
    <w:rsid w:val="006D0440"/>
    <w:rsid w:val="006D2845"/>
    <w:rsid w:val="006D6B8C"/>
    <w:rsid w:val="006D6BCE"/>
    <w:rsid w:val="006E0650"/>
    <w:rsid w:val="006E07AB"/>
    <w:rsid w:val="006E1042"/>
    <w:rsid w:val="006E1587"/>
    <w:rsid w:val="006E35C8"/>
    <w:rsid w:val="006E4178"/>
    <w:rsid w:val="006E4ADE"/>
    <w:rsid w:val="006E6DE2"/>
    <w:rsid w:val="006E7DEF"/>
    <w:rsid w:val="006F0441"/>
    <w:rsid w:val="006F3444"/>
    <w:rsid w:val="006F3F95"/>
    <w:rsid w:val="006F504B"/>
    <w:rsid w:val="006F6D61"/>
    <w:rsid w:val="006F7551"/>
    <w:rsid w:val="006F77C3"/>
    <w:rsid w:val="0070074C"/>
    <w:rsid w:val="00700B2E"/>
    <w:rsid w:val="007016B6"/>
    <w:rsid w:val="007068BD"/>
    <w:rsid w:val="007070CA"/>
    <w:rsid w:val="00707949"/>
    <w:rsid w:val="00712523"/>
    <w:rsid w:val="007126A3"/>
    <w:rsid w:val="0071444B"/>
    <w:rsid w:val="00714F6B"/>
    <w:rsid w:val="00716F3A"/>
    <w:rsid w:val="00717C7B"/>
    <w:rsid w:val="0072088E"/>
    <w:rsid w:val="00721D15"/>
    <w:rsid w:val="00722A40"/>
    <w:rsid w:val="007243E1"/>
    <w:rsid w:val="00724C03"/>
    <w:rsid w:val="00725C8C"/>
    <w:rsid w:val="007313EB"/>
    <w:rsid w:val="00735C29"/>
    <w:rsid w:val="00735DE8"/>
    <w:rsid w:val="00736048"/>
    <w:rsid w:val="00736445"/>
    <w:rsid w:val="00736889"/>
    <w:rsid w:val="0073728D"/>
    <w:rsid w:val="00737796"/>
    <w:rsid w:val="00740D5A"/>
    <w:rsid w:val="00743A37"/>
    <w:rsid w:val="00743C23"/>
    <w:rsid w:val="00743C2E"/>
    <w:rsid w:val="00743EAA"/>
    <w:rsid w:val="00744698"/>
    <w:rsid w:val="00745D4A"/>
    <w:rsid w:val="0074635B"/>
    <w:rsid w:val="00746723"/>
    <w:rsid w:val="007473EC"/>
    <w:rsid w:val="00747494"/>
    <w:rsid w:val="00752622"/>
    <w:rsid w:val="007533E4"/>
    <w:rsid w:val="00753912"/>
    <w:rsid w:val="00753F53"/>
    <w:rsid w:val="00753F6E"/>
    <w:rsid w:val="0075494C"/>
    <w:rsid w:val="00754CFE"/>
    <w:rsid w:val="00755560"/>
    <w:rsid w:val="00756502"/>
    <w:rsid w:val="00756670"/>
    <w:rsid w:val="007567DB"/>
    <w:rsid w:val="00756C50"/>
    <w:rsid w:val="007571E4"/>
    <w:rsid w:val="00757B24"/>
    <w:rsid w:val="00760844"/>
    <w:rsid w:val="0076282C"/>
    <w:rsid w:val="00762A2D"/>
    <w:rsid w:val="00763BB5"/>
    <w:rsid w:val="0076408F"/>
    <w:rsid w:val="0076780A"/>
    <w:rsid w:val="00771020"/>
    <w:rsid w:val="0077102F"/>
    <w:rsid w:val="00771B1A"/>
    <w:rsid w:val="007733F3"/>
    <w:rsid w:val="00773E6C"/>
    <w:rsid w:val="00775ED2"/>
    <w:rsid w:val="0077607A"/>
    <w:rsid w:val="007763B0"/>
    <w:rsid w:val="007767FB"/>
    <w:rsid w:val="00777ACC"/>
    <w:rsid w:val="00780029"/>
    <w:rsid w:val="00781331"/>
    <w:rsid w:val="00782452"/>
    <w:rsid w:val="00782FB8"/>
    <w:rsid w:val="00784671"/>
    <w:rsid w:val="00784802"/>
    <w:rsid w:val="00785D0D"/>
    <w:rsid w:val="007863BA"/>
    <w:rsid w:val="007876AD"/>
    <w:rsid w:val="0079191D"/>
    <w:rsid w:val="00792F71"/>
    <w:rsid w:val="00794ADA"/>
    <w:rsid w:val="00795E09"/>
    <w:rsid w:val="007A0213"/>
    <w:rsid w:val="007A1305"/>
    <w:rsid w:val="007A3078"/>
    <w:rsid w:val="007A4687"/>
    <w:rsid w:val="007A662F"/>
    <w:rsid w:val="007B14F0"/>
    <w:rsid w:val="007B159D"/>
    <w:rsid w:val="007B1900"/>
    <w:rsid w:val="007B3D51"/>
    <w:rsid w:val="007C1021"/>
    <w:rsid w:val="007C2770"/>
    <w:rsid w:val="007C5906"/>
    <w:rsid w:val="007C7206"/>
    <w:rsid w:val="007C7280"/>
    <w:rsid w:val="007D1DDE"/>
    <w:rsid w:val="007D2234"/>
    <w:rsid w:val="007D3BC9"/>
    <w:rsid w:val="007D41B7"/>
    <w:rsid w:val="007D43BE"/>
    <w:rsid w:val="007D4D69"/>
    <w:rsid w:val="007D57E8"/>
    <w:rsid w:val="007D5A52"/>
    <w:rsid w:val="007D6593"/>
    <w:rsid w:val="007D7898"/>
    <w:rsid w:val="007E0AC6"/>
    <w:rsid w:val="007E1482"/>
    <w:rsid w:val="007E193A"/>
    <w:rsid w:val="007E2300"/>
    <w:rsid w:val="007E581A"/>
    <w:rsid w:val="007E5965"/>
    <w:rsid w:val="007E7451"/>
    <w:rsid w:val="007F0B8F"/>
    <w:rsid w:val="007F1AE5"/>
    <w:rsid w:val="007F26FB"/>
    <w:rsid w:val="007F3A90"/>
    <w:rsid w:val="007F4C34"/>
    <w:rsid w:val="007F4D0E"/>
    <w:rsid w:val="007F78D8"/>
    <w:rsid w:val="007F7D51"/>
    <w:rsid w:val="00801116"/>
    <w:rsid w:val="0080189A"/>
    <w:rsid w:val="008019D5"/>
    <w:rsid w:val="00802BD2"/>
    <w:rsid w:val="0080494A"/>
    <w:rsid w:val="00804B03"/>
    <w:rsid w:val="0080514B"/>
    <w:rsid w:val="00805E0D"/>
    <w:rsid w:val="00806073"/>
    <w:rsid w:val="00806D87"/>
    <w:rsid w:val="0081095A"/>
    <w:rsid w:val="00811004"/>
    <w:rsid w:val="00811334"/>
    <w:rsid w:val="008127B5"/>
    <w:rsid w:val="0081288E"/>
    <w:rsid w:val="0082195A"/>
    <w:rsid w:val="00824C2A"/>
    <w:rsid w:val="00826721"/>
    <w:rsid w:val="008271EB"/>
    <w:rsid w:val="00827505"/>
    <w:rsid w:val="00827572"/>
    <w:rsid w:val="008276BF"/>
    <w:rsid w:val="008303E6"/>
    <w:rsid w:val="00830B6B"/>
    <w:rsid w:val="00832789"/>
    <w:rsid w:val="008343FB"/>
    <w:rsid w:val="0083496F"/>
    <w:rsid w:val="00835085"/>
    <w:rsid w:val="00835A2C"/>
    <w:rsid w:val="00835DDC"/>
    <w:rsid w:val="00835E83"/>
    <w:rsid w:val="00835F62"/>
    <w:rsid w:val="00836E97"/>
    <w:rsid w:val="0083704C"/>
    <w:rsid w:val="008379CE"/>
    <w:rsid w:val="008410B6"/>
    <w:rsid w:val="00843F49"/>
    <w:rsid w:val="00845424"/>
    <w:rsid w:val="00846AAC"/>
    <w:rsid w:val="00846D74"/>
    <w:rsid w:val="00856263"/>
    <w:rsid w:val="008563F8"/>
    <w:rsid w:val="00860302"/>
    <w:rsid w:val="008603F1"/>
    <w:rsid w:val="00860AB4"/>
    <w:rsid w:val="00860D91"/>
    <w:rsid w:val="00861045"/>
    <w:rsid w:val="00861A21"/>
    <w:rsid w:val="00862A7F"/>
    <w:rsid w:val="00864FD9"/>
    <w:rsid w:val="00865619"/>
    <w:rsid w:val="008667F4"/>
    <w:rsid w:val="00866B99"/>
    <w:rsid w:val="008703EA"/>
    <w:rsid w:val="00874EB0"/>
    <w:rsid w:val="00874F17"/>
    <w:rsid w:val="008759A3"/>
    <w:rsid w:val="0087739D"/>
    <w:rsid w:val="0088109B"/>
    <w:rsid w:val="00881C4E"/>
    <w:rsid w:val="00882064"/>
    <w:rsid w:val="008833D5"/>
    <w:rsid w:val="00883926"/>
    <w:rsid w:val="00884401"/>
    <w:rsid w:val="0088683A"/>
    <w:rsid w:val="00886D2F"/>
    <w:rsid w:val="00891002"/>
    <w:rsid w:val="008950F0"/>
    <w:rsid w:val="00896777"/>
    <w:rsid w:val="00896E4D"/>
    <w:rsid w:val="0089720E"/>
    <w:rsid w:val="0089779D"/>
    <w:rsid w:val="00897C02"/>
    <w:rsid w:val="008A14CC"/>
    <w:rsid w:val="008A2CB7"/>
    <w:rsid w:val="008A2FB3"/>
    <w:rsid w:val="008A34DB"/>
    <w:rsid w:val="008A5CDB"/>
    <w:rsid w:val="008A62ED"/>
    <w:rsid w:val="008A72F5"/>
    <w:rsid w:val="008A7C1E"/>
    <w:rsid w:val="008B1425"/>
    <w:rsid w:val="008B19AE"/>
    <w:rsid w:val="008B1E6D"/>
    <w:rsid w:val="008B28DF"/>
    <w:rsid w:val="008B2AD6"/>
    <w:rsid w:val="008B2C97"/>
    <w:rsid w:val="008B2E8F"/>
    <w:rsid w:val="008B2F29"/>
    <w:rsid w:val="008B3AC6"/>
    <w:rsid w:val="008B40B6"/>
    <w:rsid w:val="008B548C"/>
    <w:rsid w:val="008B79DC"/>
    <w:rsid w:val="008C00D3"/>
    <w:rsid w:val="008C2050"/>
    <w:rsid w:val="008C3101"/>
    <w:rsid w:val="008C3426"/>
    <w:rsid w:val="008C480F"/>
    <w:rsid w:val="008C5453"/>
    <w:rsid w:val="008C5BF2"/>
    <w:rsid w:val="008C605A"/>
    <w:rsid w:val="008C7382"/>
    <w:rsid w:val="008C7D79"/>
    <w:rsid w:val="008D0B29"/>
    <w:rsid w:val="008D11A5"/>
    <w:rsid w:val="008D1C42"/>
    <w:rsid w:val="008D2EBE"/>
    <w:rsid w:val="008D61A4"/>
    <w:rsid w:val="008E1CDD"/>
    <w:rsid w:val="008E26B1"/>
    <w:rsid w:val="008E2E30"/>
    <w:rsid w:val="008E4A5C"/>
    <w:rsid w:val="008E66A8"/>
    <w:rsid w:val="008F190C"/>
    <w:rsid w:val="008F1CA5"/>
    <w:rsid w:val="008F2525"/>
    <w:rsid w:val="008F3195"/>
    <w:rsid w:val="008F4623"/>
    <w:rsid w:val="008F4AA5"/>
    <w:rsid w:val="00900030"/>
    <w:rsid w:val="00900A61"/>
    <w:rsid w:val="009010D4"/>
    <w:rsid w:val="00902BFD"/>
    <w:rsid w:val="0090571E"/>
    <w:rsid w:val="00910A7A"/>
    <w:rsid w:val="0091213C"/>
    <w:rsid w:val="00912206"/>
    <w:rsid w:val="009157FD"/>
    <w:rsid w:val="00915A2D"/>
    <w:rsid w:val="00916D17"/>
    <w:rsid w:val="009179ED"/>
    <w:rsid w:val="00917C81"/>
    <w:rsid w:val="00920804"/>
    <w:rsid w:val="0092127B"/>
    <w:rsid w:val="009212B7"/>
    <w:rsid w:val="00921CB9"/>
    <w:rsid w:val="00922774"/>
    <w:rsid w:val="00922E66"/>
    <w:rsid w:val="00924345"/>
    <w:rsid w:val="00931229"/>
    <w:rsid w:val="009337FB"/>
    <w:rsid w:val="0093454A"/>
    <w:rsid w:val="00945333"/>
    <w:rsid w:val="00947D2F"/>
    <w:rsid w:val="0095064C"/>
    <w:rsid w:val="00952CFF"/>
    <w:rsid w:val="0095419C"/>
    <w:rsid w:val="009552F9"/>
    <w:rsid w:val="00961376"/>
    <w:rsid w:val="00963AFB"/>
    <w:rsid w:val="00964138"/>
    <w:rsid w:val="00964365"/>
    <w:rsid w:val="00965FCA"/>
    <w:rsid w:val="00966728"/>
    <w:rsid w:val="00973F0E"/>
    <w:rsid w:val="00974F74"/>
    <w:rsid w:val="00980AD6"/>
    <w:rsid w:val="0098111B"/>
    <w:rsid w:val="009838C3"/>
    <w:rsid w:val="0098452E"/>
    <w:rsid w:val="00985506"/>
    <w:rsid w:val="00986796"/>
    <w:rsid w:val="00990E2E"/>
    <w:rsid w:val="00991F7E"/>
    <w:rsid w:val="0099264C"/>
    <w:rsid w:val="009932D8"/>
    <w:rsid w:val="009933BD"/>
    <w:rsid w:val="00995FDB"/>
    <w:rsid w:val="009979B9"/>
    <w:rsid w:val="009A226B"/>
    <w:rsid w:val="009A2E3C"/>
    <w:rsid w:val="009A60F2"/>
    <w:rsid w:val="009A6133"/>
    <w:rsid w:val="009A6BE7"/>
    <w:rsid w:val="009B0DF8"/>
    <w:rsid w:val="009B11A6"/>
    <w:rsid w:val="009B2248"/>
    <w:rsid w:val="009B2BD6"/>
    <w:rsid w:val="009B329C"/>
    <w:rsid w:val="009B37BB"/>
    <w:rsid w:val="009B3B95"/>
    <w:rsid w:val="009B3FB6"/>
    <w:rsid w:val="009B7E05"/>
    <w:rsid w:val="009C01FB"/>
    <w:rsid w:val="009C0F56"/>
    <w:rsid w:val="009C1238"/>
    <w:rsid w:val="009C1CFD"/>
    <w:rsid w:val="009C25C9"/>
    <w:rsid w:val="009C27EB"/>
    <w:rsid w:val="009C319C"/>
    <w:rsid w:val="009C3FED"/>
    <w:rsid w:val="009C4DD0"/>
    <w:rsid w:val="009C558F"/>
    <w:rsid w:val="009C64A9"/>
    <w:rsid w:val="009C7190"/>
    <w:rsid w:val="009C7D2F"/>
    <w:rsid w:val="009D0537"/>
    <w:rsid w:val="009D0C84"/>
    <w:rsid w:val="009D14ED"/>
    <w:rsid w:val="009D2DD2"/>
    <w:rsid w:val="009D3923"/>
    <w:rsid w:val="009D6017"/>
    <w:rsid w:val="009D746C"/>
    <w:rsid w:val="009E3CAD"/>
    <w:rsid w:val="009E40B3"/>
    <w:rsid w:val="009E45D3"/>
    <w:rsid w:val="009E4A00"/>
    <w:rsid w:val="009E72D4"/>
    <w:rsid w:val="009F049F"/>
    <w:rsid w:val="009F2797"/>
    <w:rsid w:val="009F29F1"/>
    <w:rsid w:val="009F2BC1"/>
    <w:rsid w:val="009F3325"/>
    <w:rsid w:val="009F40B5"/>
    <w:rsid w:val="009F7517"/>
    <w:rsid w:val="009F795B"/>
    <w:rsid w:val="00A01927"/>
    <w:rsid w:val="00A0333A"/>
    <w:rsid w:val="00A03B43"/>
    <w:rsid w:val="00A0408A"/>
    <w:rsid w:val="00A048B7"/>
    <w:rsid w:val="00A07CD9"/>
    <w:rsid w:val="00A1095D"/>
    <w:rsid w:val="00A13C89"/>
    <w:rsid w:val="00A14A92"/>
    <w:rsid w:val="00A175FD"/>
    <w:rsid w:val="00A178E1"/>
    <w:rsid w:val="00A204CF"/>
    <w:rsid w:val="00A23343"/>
    <w:rsid w:val="00A2351F"/>
    <w:rsid w:val="00A23787"/>
    <w:rsid w:val="00A24657"/>
    <w:rsid w:val="00A25047"/>
    <w:rsid w:val="00A25A40"/>
    <w:rsid w:val="00A25D4B"/>
    <w:rsid w:val="00A25DDB"/>
    <w:rsid w:val="00A26387"/>
    <w:rsid w:val="00A264D8"/>
    <w:rsid w:val="00A2772C"/>
    <w:rsid w:val="00A30AEC"/>
    <w:rsid w:val="00A33E99"/>
    <w:rsid w:val="00A3548C"/>
    <w:rsid w:val="00A374EB"/>
    <w:rsid w:val="00A4175A"/>
    <w:rsid w:val="00A41D24"/>
    <w:rsid w:val="00A43191"/>
    <w:rsid w:val="00A436EB"/>
    <w:rsid w:val="00A460E0"/>
    <w:rsid w:val="00A462ED"/>
    <w:rsid w:val="00A4793A"/>
    <w:rsid w:val="00A5083B"/>
    <w:rsid w:val="00A50DA6"/>
    <w:rsid w:val="00A515E0"/>
    <w:rsid w:val="00A51642"/>
    <w:rsid w:val="00A51EC9"/>
    <w:rsid w:val="00A53094"/>
    <w:rsid w:val="00A55B6A"/>
    <w:rsid w:val="00A56076"/>
    <w:rsid w:val="00A567CF"/>
    <w:rsid w:val="00A60679"/>
    <w:rsid w:val="00A6505C"/>
    <w:rsid w:val="00A6696E"/>
    <w:rsid w:val="00A66D7F"/>
    <w:rsid w:val="00A6722A"/>
    <w:rsid w:val="00A67A4A"/>
    <w:rsid w:val="00A67BD3"/>
    <w:rsid w:val="00A704B7"/>
    <w:rsid w:val="00A718C8"/>
    <w:rsid w:val="00A719F9"/>
    <w:rsid w:val="00A75942"/>
    <w:rsid w:val="00A76CD6"/>
    <w:rsid w:val="00A7732B"/>
    <w:rsid w:val="00A775A9"/>
    <w:rsid w:val="00A80954"/>
    <w:rsid w:val="00A81611"/>
    <w:rsid w:val="00A81991"/>
    <w:rsid w:val="00A8308C"/>
    <w:rsid w:val="00A84D24"/>
    <w:rsid w:val="00A864B4"/>
    <w:rsid w:val="00A87201"/>
    <w:rsid w:val="00A873C4"/>
    <w:rsid w:val="00A8777F"/>
    <w:rsid w:val="00A90968"/>
    <w:rsid w:val="00A90B4C"/>
    <w:rsid w:val="00A911F9"/>
    <w:rsid w:val="00A92BF9"/>
    <w:rsid w:val="00A9395A"/>
    <w:rsid w:val="00A945D7"/>
    <w:rsid w:val="00A94782"/>
    <w:rsid w:val="00A94912"/>
    <w:rsid w:val="00A95875"/>
    <w:rsid w:val="00A95E82"/>
    <w:rsid w:val="00A96857"/>
    <w:rsid w:val="00A9753A"/>
    <w:rsid w:val="00A975A1"/>
    <w:rsid w:val="00AA1201"/>
    <w:rsid w:val="00AA1420"/>
    <w:rsid w:val="00AA2755"/>
    <w:rsid w:val="00AA31A6"/>
    <w:rsid w:val="00AA4C09"/>
    <w:rsid w:val="00AA64BA"/>
    <w:rsid w:val="00AA6AE2"/>
    <w:rsid w:val="00AA7A3A"/>
    <w:rsid w:val="00AA7C72"/>
    <w:rsid w:val="00AB04DC"/>
    <w:rsid w:val="00AB0641"/>
    <w:rsid w:val="00AB2298"/>
    <w:rsid w:val="00AB2BCF"/>
    <w:rsid w:val="00AB2F2D"/>
    <w:rsid w:val="00AB5091"/>
    <w:rsid w:val="00AB5585"/>
    <w:rsid w:val="00AB5944"/>
    <w:rsid w:val="00AB6763"/>
    <w:rsid w:val="00AB7AB2"/>
    <w:rsid w:val="00AC1A29"/>
    <w:rsid w:val="00AC2785"/>
    <w:rsid w:val="00AC3177"/>
    <w:rsid w:val="00AC4EB8"/>
    <w:rsid w:val="00AD0CE7"/>
    <w:rsid w:val="00AD2A03"/>
    <w:rsid w:val="00AD4EDB"/>
    <w:rsid w:val="00AD5531"/>
    <w:rsid w:val="00AE0794"/>
    <w:rsid w:val="00AE1A0C"/>
    <w:rsid w:val="00AE471C"/>
    <w:rsid w:val="00AE4E66"/>
    <w:rsid w:val="00AE55AC"/>
    <w:rsid w:val="00AE5EBF"/>
    <w:rsid w:val="00AE6012"/>
    <w:rsid w:val="00AE7E2E"/>
    <w:rsid w:val="00AF1AD9"/>
    <w:rsid w:val="00AF306B"/>
    <w:rsid w:val="00AF3BF4"/>
    <w:rsid w:val="00AF3F8C"/>
    <w:rsid w:val="00AF4EB9"/>
    <w:rsid w:val="00AF55C5"/>
    <w:rsid w:val="00AF5E52"/>
    <w:rsid w:val="00AF6E06"/>
    <w:rsid w:val="00AF790D"/>
    <w:rsid w:val="00AF7D74"/>
    <w:rsid w:val="00B00CDF"/>
    <w:rsid w:val="00B01270"/>
    <w:rsid w:val="00B04A8B"/>
    <w:rsid w:val="00B06548"/>
    <w:rsid w:val="00B108AE"/>
    <w:rsid w:val="00B10C23"/>
    <w:rsid w:val="00B1368F"/>
    <w:rsid w:val="00B1599E"/>
    <w:rsid w:val="00B22FEB"/>
    <w:rsid w:val="00B242A7"/>
    <w:rsid w:val="00B26FD3"/>
    <w:rsid w:val="00B301F3"/>
    <w:rsid w:val="00B30278"/>
    <w:rsid w:val="00B330F2"/>
    <w:rsid w:val="00B3392F"/>
    <w:rsid w:val="00B356A5"/>
    <w:rsid w:val="00B36346"/>
    <w:rsid w:val="00B40171"/>
    <w:rsid w:val="00B41415"/>
    <w:rsid w:val="00B42CBA"/>
    <w:rsid w:val="00B43341"/>
    <w:rsid w:val="00B4345C"/>
    <w:rsid w:val="00B44972"/>
    <w:rsid w:val="00B45BA3"/>
    <w:rsid w:val="00B51580"/>
    <w:rsid w:val="00B528E7"/>
    <w:rsid w:val="00B56103"/>
    <w:rsid w:val="00B561D8"/>
    <w:rsid w:val="00B57340"/>
    <w:rsid w:val="00B6103E"/>
    <w:rsid w:val="00B63598"/>
    <w:rsid w:val="00B63ED7"/>
    <w:rsid w:val="00B66C8E"/>
    <w:rsid w:val="00B672B6"/>
    <w:rsid w:val="00B67CD5"/>
    <w:rsid w:val="00B70487"/>
    <w:rsid w:val="00B70B30"/>
    <w:rsid w:val="00B7247D"/>
    <w:rsid w:val="00B7330C"/>
    <w:rsid w:val="00B74E07"/>
    <w:rsid w:val="00B75A7A"/>
    <w:rsid w:val="00B75B12"/>
    <w:rsid w:val="00B75E84"/>
    <w:rsid w:val="00B805F0"/>
    <w:rsid w:val="00B812FB"/>
    <w:rsid w:val="00B817E0"/>
    <w:rsid w:val="00B8203C"/>
    <w:rsid w:val="00B824C7"/>
    <w:rsid w:val="00B8276D"/>
    <w:rsid w:val="00B84113"/>
    <w:rsid w:val="00B8427D"/>
    <w:rsid w:val="00B85B37"/>
    <w:rsid w:val="00B860D7"/>
    <w:rsid w:val="00B86138"/>
    <w:rsid w:val="00B94F34"/>
    <w:rsid w:val="00B94FD2"/>
    <w:rsid w:val="00B97994"/>
    <w:rsid w:val="00BA096D"/>
    <w:rsid w:val="00BA0AB0"/>
    <w:rsid w:val="00BA188C"/>
    <w:rsid w:val="00BA2420"/>
    <w:rsid w:val="00BA2CCB"/>
    <w:rsid w:val="00BA2E25"/>
    <w:rsid w:val="00BA356D"/>
    <w:rsid w:val="00BA555A"/>
    <w:rsid w:val="00BA5AC4"/>
    <w:rsid w:val="00BA68A6"/>
    <w:rsid w:val="00BA6DDE"/>
    <w:rsid w:val="00BB203B"/>
    <w:rsid w:val="00BB22FC"/>
    <w:rsid w:val="00BB2DD5"/>
    <w:rsid w:val="00BB2F82"/>
    <w:rsid w:val="00BB433D"/>
    <w:rsid w:val="00BB43B2"/>
    <w:rsid w:val="00BB5934"/>
    <w:rsid w:val="00BB6921"/>
    <w:rsid w:val="00BC11C7"/>
    <w:rsid w:val="00BC1A19"/>
    <w:rsid w:val="00BC2FAF"/>
    <w:rsid w:val="00BC2FB2"/>
    <w:rsid w:val="00BC38E8"/>
    <w:rsid w:val="00BC56C0"/>
    <w:rsid w:val="00BC5B8E"/>
    <w:rsid w:val="00BC6215"/>
    <w:rsid w:val="00BC7E33"/>
    <w:rsid w:val="00BD02FF"/>
    <w:rsid w:val="00BD30A4"/>
    <w:rsid w:val="00BD30C2"/>
    <w:rsid w:val="00BD3AAA"/>
    <w:rsid w:val="00BD3CD6"/>
    <w:rsid w:val="00BD6D5C"/>
    <w:rsid w:val="00BD708A"/>
    <w:rsid w:val="00BD7AB0"/>
    <w:rsid w:val="00BE2B2B"/>
    <w:rsid w:val="00BE460C"/>
    <w:rsid w:val="00BE4783"/>
    <w:rsid w:val="00BE4E53"/>
    <w:rsid w:val="00BE7414"/>
    <w:rsid w:val="00BF19D2"/>
    <w:rsid w:val="00BF1B19"/>
    <w:rsid w:val="00BF1EAD"/>
    <w:rsid w:val="00BF23FE"/>
    <w:rsid w:val="00BF2B4E"/>
    <w:rsid w:val="00BF3E1D"/>
    <w:rsid w:val="00BF4EB0"/>
    <w:rsid w:val="00BF5984"/>
    <w:rsid w:val="00BF5F07"/>
    <w:rsid w:val="00BF6010"/>
    <w:rsid w:val="00BF7E34"/>
    <w:rsid w:val="00C003DC"/>
    <w:rsid w:val="00C01822"/>
    <w:rsid w:val="00C028FD"/>
    <w:rsid w:val="00C02A30"/>
    <w:rsid w:val="00C02A51"/>
    <w:rsid w:val="00C04042"/>
    <w:rsid w:val="00C13E63"/>
    <w:rsid w:val="00C13F84"/>
    <w:rsid w:val="00C14473"/>
    <w:rsid w:val="00C14637"/>
    <w:rsid w:val="00C16E11"/>
    <w:rsid w:val="00C172EC"/>
    <w:rsid w:val="00C17AFE"/>
    <w:rsid w:val="00C21339"/>
    <w:rsid w:val="00C22CF7"/>
    <w:rsid w:val="00C23377"/>
    <w:rsid w:val="00C236B7"/>
    <w:rsid w:val="00C24937"/>
    <w:rsid w:val="00C258CE"/>
    <w:rsid w:val="00C2787B"/>
    <w:rsid w:val="00C27959"/>
    <w:rsid w:val="00C31A7D"/>
    <w:rsid w:val="00C328F0"/>
    <w:rsid w:val="00C34285"/>
    <w:rsid w:val="00C34708"/>
    <w:rsid w:val="00C35A84"/>
    <w:rsid w:val="00C35EFA"/>
    <w:rsid w:val="00C360F5"/>
    <w:rsid w:val="00C3647A"/>
    <w:rsid w:val="00C36740"/>
    <w:rsid w:val="00C36B27"/>
    <w:rsid w:val="00C3704C"/>
    <w:rsid w:val="00C37455"/>
    <w:rsid w:val="00C3770F"/>
    <w:rsid w:val="00C416D0"/>
    <w:rsid w:val="00C41F14"/>
    <w:rsid w:val="00C431FA"/>
    <w:rsid w:val="00C4416D"/>
    <w:rsid w:val="00C44C4B"/>
    <w:rsid w:val="00C44E83"/>
    <w:rsid w:val="00C467CA"/>
    <w:rsid w:val="00C4690C"/>
    <w:rsid w:val="00C47020"/>
    <w:rsid w:val="00C4750C"/>
    <w:rsid w:val="00C4789C"/>
    <w:rsid w:val="00C503AC"/>
    <w:rsid w:val="00C51C85"/>
    <w:rsid w:val="00C523F4"/>
    <w:rsid w:val="00C557B2"/>
    <w:rsid w:val="00C570D9"/>
    <w:rsid w:val="00C574E4"/>
    <w:rsid w:val="00C62311"/>
    <w:rsid w:val="00C638FC"/>
    <w:rsid w:val="00C67E0E"/>
    <w:rsid w:val="00C714DE"/>
    <w:rsid w:val="00C72167"/>
    <w:rsid w:val="00C73666"/>
    <w:rsid w:val="00C7444A"/>
    <w:rsid w:val="00C751B4"/>
    <w:rsid w:val="00C77564"/>
    <w:rsid w:val="00C77D52"/>
    <w:rsid w:val="00C806F0"/>
    <w:rsid w:val="00C80E40"/>
    <w:rsid w:val="00C80FCD"/>
    <w:rsid w:val="00C8135F"/>
    <w:rsid w:val="00C81A64"/>
    <w:rsid w:val="00C81B08"/>
    <w:rsid w:val="00C85D6B"/>
    <w:rsid w:val="00C85E5F"/>
    <w:rsid w:val="00C85E65"/>
    <w:rsid w:val="00C87F6B"/>
    <w:rsid w:val="00C93405"/>
    <w:rsid w:val="00C943B9"/>
    <w:rsid w:val="00C94D14"/>
    <w:rsid w:val="00C956FD"/>
    <w:rsid w:val="00CA055B"/>
    <w:rsid w:val="00CA14DE"/>
    <w:rsid w:val="00CA1A57"/>
    <w:rsid w:val="00CA1BDF"/>
    <w:rsid w:val="00CA1C0C"/>
    <w:rsid w:val="00CA2791"/>
    <w:rsid w:val="00CA33FE"/>
    <w:rsid w:val="00CA5570"/>
    <w:rsid w:val="00CA5C09"/>
    <w:rsid w:val="00CA6470"/>
    <w:rsid w:val="00CA6872"/>
    <w:rsid w:val="00CA68CE"/>
    <w:rsid w:val="00CB0911"/>
    <w:rsid w:val="00CB3E77"/>
    <w:rsid w:val="00CB3FC2"/>
    <w:rsid w:val="00CB58FB"/>
    <w:rsid w:val="00CB6160"/>
    <w:rsid w:val="00CC1C9D"/>
    <w:rsid w:val="00CC33F0"/>
    <w:rsid w:val="00CC38AD"/>
    <w:rsid w:val="00CC4270"/>
    <w:rsid w:val="00CC44E1"/>
    <w:rsid w:val="00CC4AE0"/>
    <w:rsid w:val="00CC4C38"/>
    <w:rsid w:val="00CC5340"/>
    <w:rsid w:val="00CC71E8"/>
    <w:rsid w:val="00CC7C5D"/>
    <w:rsid w:val="00CD2398"/>
    <w:rsid w:val="00CD43F4"/>
    <w:rsid w:val="00CD5767"/>
    <w:rsid w:val="00CD6304"/>
    <w:rsid w:val="00CD6536"/>
    <w:rsid w:val="00CD6EAE"/>
    <w:rsid w:val="00CE173E"/>
    <w:rsid w:val="00CE3559"/>
    <w:rsid w:val="00CE7251"/>
    <w:rsid w:val="00CF118E"/>
    <w:rsid w:val="00CF1617"/>
    <w:rsid w:val="00CF1BC8"/>
    <w:rsid w:val="00CF1F82"/>
    <w:rsid w:val="00CF240B"/>
    <w:rsid w:val="00CF2AB9"/>
    <w:rsid w:val="00CF55C1"/>
    <w:rsid w:val="00D00D8E"/>
    <w:rsid w:val="00D035C4"/>
    <w:rsid w:val="00D03D1B"/>
    <w:rsid w:val="00D04B53"/>
    <w:rsid w:val="00D05F5E"/>
    <w:rsid w:val="00D07186"/>
    <w:rsid w:val="00D108E6"/>
    <w:rsid w:val="00D120AC"/>
    <w:rsid w:val="00D12A8C"/>
    <w:rsid w:val="00D12F6B"/>
    <w:rsid w:val="00D13D8C"/>
    <w:rsid w:val="00D16A5B"/>
    <w:rsid w:val="00D17721"/>
    <w:rsid w:val="00D17BDA"/>
    <w:rsid w:val="00D17CA5"/>
    <w:rsid w:val="00D20494"/>
    <w:rsid w:val="00D2050F"/>
    <w:rsid w:val="00D21B0F"/>
    <w:rsid w:val="00D22B4A"/>
    <w:rsid w:val="00D22FC7"/>
    <w:rsid w:val="00D2399F"/>
    <w:rsid w:val="00D240E2"/>
    <w:rsid w:val="00D25CD5"/>
    <w:rsid w:val="00D25FC7"/>
    <w:rsid w:val="00D261FD"/>
    <w:rsid w:val="00D262A2"/>
    <w:rsid w:val="00D314F4"/>
    <w:rsid w:val="00D342A7"/>
    <w:rsid w:val="00D35BBE"/>
    <w:rsid w:val="00D35D5D"/>
    <w:rsid w:val="00D37623"/>
    <w:rsid w:val="00D37D2B"/>
    <w:rsid w:val="00D41E2B"/>
    <w:rsid w:val="00D4215F"/>
    <w:rsid w:val="00D442B8"/>
    <w:rsid w:val="00D44D47"/>
    <w:rsid w:val="00D46613"/>
    <w:rsid w:val="00D507DF"/>
    <w:rsid w:val="00D50ADD"/>
    <w:rsid w:val="00D51337"/>
    <w:rsid w:val="00D513B3"/>
    <w:rsid w:val="00D51BB0"/>
    <w:rsid w:val="00D52240"/>
    <w:rsid w:val="00D5261F"/>
    <w:rsid w:val="00D53377"/>
    <w:rsid w:val="00D5341D"/>
    <w:rsid w:val="00D57E61"/>
    <w:rsid w:val="00D6017E"/>
    <w:rsid w:val="00D6513D"/>
    <w:rsid w:val="00D6519D"/>
    <w:rsid w:val="00D6619F"/>
    <w:rsid w:val="00D66386"/>
    <w:rsid w:val="00D66D02"/>
    <w:rsid w:val="00D670D0"/>
    <w:rsid w:val="00D72899"/>
    <w:rsid w:val="00D733EA"/>
    <w:rsid w:val="00D73671"/>
    <w:rsid w:val="00D762C0"/>
    <w:rsid w:val="00D77349"/>
    <w:rsid w:val="00D77D93"/>
    <w:rsid w:val="00D81AF6"/>
    <w:rsid w:val="00D83007"/>
    <w:rsid w:val="00D83554"/>
    <w:rsid w:val="00D8652B"/>
    <w:rsid w:val="00D86CF7"/>
    <w:rsid w:val="00D86F8A"/>
    <w:rsid w:val="00D90E73"/>
    <w:rsid w:val="00D911B7"/>
    <w:rsid w:val="00D91E15"/>
    <w:rsid w:val="00D94C93"/>
    <w:rsid w:val="00D94CF5"/>
    <w:rsid w:val="00D96050"/>
    <w:rsid w:val="00D9610E"/>
    <w:rsid w:val="00D9615C"/>
    <w:rsid w:val="00D968BB"/>
    <w:rsid w:val="00DA07CC"/>
    <w:rsid w:val="00DA0D8F"/>
    <w:rsid w:val="00DA33FA"/>
    <w:rsid w:val="00DB0AE1"/>
    <w:rsid w:val="00DB1E31"/>
    <w:rsid w:val="00DB2978"/>
    <w:rsid w:val="00DB2C15"/>
    <w:rsid w:val="00DB3CF5"/>
    <w:rsid w:val="00DB6C6A"/>
    <w:rsid w:val="00DB75FF"/>
    <w:rsid w:val="00DB7FDC"/>
    <w:rsid w:val="00DC0038"/>
    <w:rsid w:val="00DC062B"/>
    <w:rsid w:val="00DC1E52"/>
    <w:rsid w:val="00DC296E"/>
    <w:rsid w:val="00DC4779"/>
    <w:rsid w:val="00DC4E7C"/>
    <w:rsid w:val="00DC5F27"/>
    <w:rsid w:val="00DD008F"/>
    <w:rsid w:val="00DD0921"/>
    <w:rsid w:val="00DD267A"/>
    <w:rsid w:val="00DD40D5"/>
    <w:rsid w:val="00DD60BA"/>
    <w:rsid w:val="00DE1563"/>
    <w:rsid w:val="00DE1FA9"/>
    <w:rsid w:val="00DE20C8"/>
    <w:rsid w:val="00DE36A1"/>
    <w:rsid w:val="00DE3DD8"/>
    <w:rsid w:val="00DE484F"/>
    <w:rsid w:val="00DE5CCC"/>
    <w:rsid w:val="00DE721C"/>
    <w:rsid w:val="00DF007C"/>
    <w:rsid w:val="00DF057F"/>
    <w:rsid w:val="00DF11D9"/>
    <w:rsid w:val="00DF178E"/>
    <w:rsid w:val="00DF219B"/>
    <w:rsid w:val="00DF3250"/>
    <w:rsid w:val="00DF35EE"/>
    <w:rsid w:val="00DF6A29"/>
    <w:rsid w:val="00DF6CAB"/>
    <w:rsid w:val="00DF7989"/>
    <w:rsid w:val="00E000B8"/>
    <w:rsid w:val="00E00216"/>
    <w:rsid w:val="00E02520"/>
    <w:rsid w:val="00E0268F"/>
    <w:rsid w:val="00E0293F"/>
    <w:rsid w:val="00E035FE"/>
    <w:rsid w:val="00E039DF"/>
    <w:rsid w:val="00E040EA"/>
    <w:rsid w:val="00E047A1"/>
    <w:rsid w:val="00E04A56"/>
    <w:rsid w:val="00E055A8"/>
    <w:rsid w:val="00E0661B"/>
    <w:rsid w:val="00E11BD0"/>
    <w:rsid w:val="00E11F34"/>
    <w:rsid w:val="00E12DFE"/>
    <w:rsid w:val="00E12FF2"/>
    <w:rsid w:val="00E13E5E"/>
    <w:rsid w:val="00E1572B"/>
    <w:rsid w:val="00E176E5"/>
    <w:rsid w:val="00E25241"/>
    <w:rsid w:val="00E25765"/>
    <w:rsid w:val="00E308F4"/>
    <w:rsid w:val="00E313BA"/>
    <w:rsid w:val="00E32105"/>
    <w:rsid w:val="00E326C7"/>
    <w:rsid w:val="00E40D74"/>
    <w:rsid w:val="00E41451"/>
    <w:rsid w:val="00E4475A"/>
    <w:rsid w:val="00E47D50"/>
    <w:rsid w:val="00E51DAA"/>
    <w:rsid w:val="00E54D52"/>
    <w:rsid w:val="00E57B84"/>
    <w:rsid w:val="00E60019"/>
    <w:rsid w:val="00E610E1"/>
    <w:rsid w:val="00E6252B"/>
    <w:rsid w:val="00E65C1B"/>
    <w:rsid w:val="00E67C11"/>
    <w:rsid w:val="00E71E88"/>
    <w:rsid w:val="00E71EE0"/>
    <w:rsid w:val="00E72D91"/>
    <w:rsid w:val="00E75F55"/>
    <w:rsid w:val="00E768AF"/>
    <w:rsid w:val="00E80C49"/>
    <w:rsid w:val="00E81739"/>
    <w:rsid w:val="00E81BC4"/>
    <w:rsid w:val="00E82AFC"/>
    <w:rsid w:val="00E83A53"/>
    <w:rsid w:val="00E83D37"/>
    <w:rsid w:val="00E85905"/>
    <w:rsid w:val="00E86C36"/>
    <w:rsid w:val="00E87BD3"/>
    <w:rsid w:val="00E910B1"/>
    <w:rsid w:val="00E917A4"/>
    <w:rsid w:val="00E932EA"/>
    <w:rsid w:val="00E95834"/>
    <w:rsid w:val="00E965AB"/>
    <w:rsid w:val="00E97482"/>
    <w:rsid w:val="00EA01BD"/>
    <w:rsid w:val="00EA3E7D"/>
    <w:rsid w:val="00EA4A66"/>
    <w:rsid w:val="00EA4CBD"/>
    <w:rsid w:val="00EA5610"/>
    <w:rsid w:val="00EA7214"/>
    <w:rsid w:val="00EA7703"/>
    <w:rsid w:val="00EB0C29"/>
    <w:rsid w:val="00EB1BD1"/>
    <w:rsid w:val="00EB27EA"/>
    <w:rsid w:val="00EB330A"/>
    <w:rsid w:val="00EB3DA3"/>
    <w:rsid w:val="00EB3E26"/>
    <w:rsid w:val="00EB7415"/>
    <w:rsid w:val="00EC09E0"/>
    <w:rsid w:val="00EC3337"/>
    <w:rsid w:val="00EC4410"/>
    <w:rsid w:val="00EC6154"/>
    <w:rsid w:val="00EC6D97"/>
    <w:rsid w:val="00EC7243"/>
    <w:rsid w:val="00ED0342"/>
    <w:rsid w:val="00ED0F8E"/>
    <w:rsid w:val="00ED1523"/>
    <w:rsid w:val="00ED2027"/>
    <w:rsid w:val="00ED23B5"/>
    <w:rsid w:val="00ED3C7F"/>
    <w:rsid w:val="00ED4DAE"/>
    <w:rsid w:val="00ED4DD7"/>
    <w:rsid w:val="00ED73B1"/>
    <w:rsid w:val="00EE22CD"/>
    <w:rsid w:val="00EE2722"/>
    <w:rsid w:val="00EE38D0"/>
    <w:rsid w:val="00EE3FC9"/>
    <w:rsid w:val="00EE524B"/>
    <w:rsid w:val="00EE53A7"/>
    <w:rsid w:val="00EE7380"/>
    <w:rsid w:val="00EF117F"/>
    <w:rsid w:val="00EF1780"/>
    <w:rsid w:val="00EF1F5D"/>
    <w:rsid w:val="00EF4D7E"/>
    <w:rsid w:val="00EF71A9"/>
    <w:rsid w:val="00F00152"/>
    <w:rsid w:val="00F0045C"/>
    <w:rsid w:val="00F01D3D"/>
    <w:rsid w:val="00F01DC0"/>
    <w:rsid w:val="00F021F3"/>
    <w:rsid w:val="00F03869"/>
    <w:rsid w:val="00F05047"/>
    <w:rsid w:val="00F07423"/>
    <w:rsid w:val="00F12220"/>
    <w:rsid w:val="00F13792"/>
    <w:rsid w:val="00F13FF8"/>
    <w:rsid w:val="00F20520"/>
    <w:rsid w:val="00F20F94"/>
    <w:rsid w:val="00F20FE7"/>
    <w:rsid w:val="00F2158F"/>
    <w:rsid w:val="00F21A28"/>
    <w:rsid w:val="00F22ED1"/>
    <w:rsid w:val="00F237CF"/>
    <w:rsid w:val="00F25CCA"/>
    <w:rsid w:val="00F2675E"/>
    <w:rsid w:val="00F27B15"/>
    <w:rsid w:val="00F31EAA"/>
    <w:rsid w:val="00F32478"/>
    <w:rsid w:val="00F3283B"/>
    <w:rsid w:val="00F33A55"/>
    <w:rsid w:val="00F3575F"/>
    <w:rsid w:val="00F40958"/>
    <w:rsid w:val="00F41724"/>
    <w:rsid w:val="00F425AE"/>
    <w:rsid w:val="00F46180"/>
    <w:rsid w:val="00F47A87"/>
    <w:rsid w:val="00F50037"/>
    <w:rsid w:val="00F50859"/>
    <w:rsid w:val="00F5112F"/>
    <w:rsid w:val="00F5133E"/>
    <w:rsid w:val="00F521E5"/>
    <w:rsid w:val="00F528DF"/>
    <w:rsid w:val="00F52A88"/>
    <w:rsid w:val="00F52B2F"/>
    <w:rsid w:val="00F53185"/>
    <w:rsid w:val="00F5402B"/>
    <w:rsid w:val="00F54B91"/>
    <w:rsid w:val="00F56CC1"/>
    <w:rsid w:val="00F57CEB"/>
    <w:rsid w:val="00F600BF"/>
    <w:rsid w:val="00F60552"/>
    <w:rsid w:val="00F607B3"/>
    <w:rsid w:val="00F6287D"/>
    <w:rsid w:val="00F6429E"/>
    <w:rsid w:val="00F71DDE"/>
    <w:rsid w:val="00F7291C"/>
    <w:rsid w:val="00F7300D"/>
    <w:rsid w:val="00F73265"/>
    <w:rsid w:val="00F736E8"/>
    <w:rsid w:val="00F73A72"/>
    <w:rsid w:val="00F74FA8"/>
    <w:rsid w:val="00F76756"/>
    <w:rsid w:val="00F81D6D"/>
    <w:rsid w:val="00F826D0"/>
    <w:rsid w:val="00F82C55"/>
    <w:rsid w:val="00F82EBC"/>
    <w:rsid w:val="00F8424E"/>
    <w:rsid w:val="00F8509C"/>
    <w:rsid w:val="00F856E2"/>
    <w:rsid w:val="00F86BE8"/>
    <w:rsid w:val="00F901D2"/>
    <w:rsid w:val="00F906E3"/>
    <w:rsid w:val="00F91FFF"/>
    <w:rsid w:val="00F921FB"/>
    <w:rsid w:val="00F93688"/>
    <w:rsid w:val="00F95041"/>
    <w:rsid w:val="00F961F1"/>
    <w:rsid w:val="00F9653A"/>
    <w:rsid w:val="00FA133C"/>
    <w:rsid w:val="00FA23DE"/>
    <w:rsid w:val="00FA42BB"/>
    <w:rsid w:val="00FA4CD9"/>
    <w:rsid w:val="00FA674D"/>
    <w:rsid w:val="00FA69DC"/>
    <w:rsid w:val="00FB0ECC"/>
    <w:rsid w:val="00FB19C8"/>
    <w:rsid w:val="00FB2361"/>
    <w:rsid w:val="00FB50EF"/>
    <w:rsid w:val="00FB5EE6"/>
    <w:rsid w:val="00FB69B1"/>
    <w:rsid w:val="00FB762D"/>
    <w:rsid w:val="00FC044F"/>
    <w:rsid w:val="00FC11D3"/>
    <w:rsid w:val="00FC2768"/>
    <w:rsid w:val="00FC50C6"/>
    <w:rsid w:val="00FC73FE"/>
    <w:rsid w:val="00FD03B1"/>
    <w:rsid w:val="00FD1F4B"/>
    <w:rsid w:val="00FD260C"/>
    <w:rsid w:val="00FD2CA4"/>
    <w:rsid w:val="00FD3199"/>
    <w:rsid w:val="00FD4444"/>
    <w:rsid w:val="00FD46A8"/>
    <w:rsid w:val="00FD5193"/>
    <w:rsid w:val="00FD7800"/>
    <w:rsid w:val="00FD7B2A"/>
    <w:rsid w:val="00FE0C0C"/>
    <w:rsid w:val="00FE4A1A"/>
    <w:rsid w:val="00FE4A9F"/>
    <w:rsid w:val="00FE596B"/>
    <w:rsid w:val="00FE6BF2"/>
    <w:rsid w:val="00FF0047"/>
    <w:rsid w:val="00FF0485"/>
    <w:rsid w:val="00FF1BC8"/>
    <w:rsid w:val="00FF2D8E"/>
    <w:rsid w:val="00FF40CD"/>
    <w:rsid w:val="00FF4D2E"/>
    <w:rsid w:val="00FF4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10C62E"/>
  <w15:docId w15:val="{3F94D2CE-E498-4A76-A7F5-D876E4347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E75F55"/>
    <w:rPr>
      <w:rFonts w:ascii="Arial" w:eastAsia="Arial" w:hAnsi="Arial" w:cs="Arial"/>
    </w:rPr>
  </w:style>
  <w:style w:type="paragraph" w:styleId="Ttulo1">
    <w:name w:val="heading 1"/>
    <w:basedOn w:val="Normal"/>
    <w:next w:val="Normal"/>
    <w:link w:val="Ttulo1Char"/>
    <w:qFormat/>
    <w:rsid w:val="0010055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6F344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7D659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tulo5">
    <w:name w:val="heading 5"/>
    <w:basedOn w:val="Normal"/>
    <w:next w:val="Normal"/>
    <w:link w:val="Ttulo5Char"/>
    <w:unhideWhenUsed/>
    <w:qFormat/>
    <w:rsid w:val="0058755E"/>
    <w:pPr>
      <w:widowControl/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qFormat/>
    <w:rsid w:val="002647DF"/>
    <w:pPr>
      <w:keepNext/>
      <w:widowControl/>
      <w:outlineLvl w:val="5"/>
    </w:pPr>
    <w:rPr>
      <w:rFonts w:eastAsia="Times New Roman" w:cs="Times New Roman"/>
      <w:b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qFormat/>
    <w:rsid w:val="007D6593"/>
    <w:pPr>
      <w:keepNext/>
      <w:widowControl/>
      <w:tabs>
        <w:tab w:val="num" w:pos="0"/>
      </w:tabs>
      <w:suppressAutoHyphens/>
      <w:jc w:val="center"/>
      <w:outlineLvl w:val="6"/>
    </w:pPr>
    <w:rPr>
      <w:rFonts w:eastAsia="Times New Roman"/>
      <w:b/>
      <w:bCs/>
      <w:sz w:val="20"/>
      <w:szCs w:val="20"/>
      <w:lang w:val="pt-BR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75F5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E75F55"/>
  </w:style>
  <w:style w:type="paragraph" w:customStyle="1" w:styleId="Ttulo11">
    <w:name w:val="Título 11"/>
    <w:basedOn w:val="Normal"/>
    <w:uiPriority w:val="1"/>
    <w:qFormat/>
    <w:rsid w:val="00E75F55"/>
    <w:pPr>
      <w:ind w:left="1512" w:right="1590"/>
      <w:jc w:val="center"/>
      <w:outlineLvl w:val="1"/>
    </w:pPr>
    <w:rPr>
      <w:b/>
      <w:bCs/>
      <w:sz w:val="24"/>
      <w:szCs w:val="24"/>
    </w:rPr>
  </w:style>
  <w:style w:type="paragraph" w:customStyle="1" w:styleId="Ttulo21">
    <w:name w:val="Título 21"/>
    <w:basedOn w:val="Normal"/>
    <w:uiPriority w:val="1"/>
    <w:qFormat/>
    <w:rsid w:val="00E75F55"/>
    <w:pPr>
      <w:ind w:left="133"/>
      <w:jc w:val="both"/>
      <w:outlineLvl w:val="2"/>
    </w:pPr>
    <w:rPr>
      <w:b/>
      <w:bCs/>
    </w:rPr>
  </w:style>
  <w:style w:type="paragraph" w:styleId="PargrafodaLista">
    <w:name w:val="List Paragraph"/>
    <w:basedOn w:val="Normal"/>
    <w:link w:val="PargrafodaListaChar"/>
    <w:uiPriority w:val="34"/>
    <w:qFormat/>
    <w:rsid w:val="00E75F55"/>
    <w:pPr>
      <w:ind w:left="133"/>
      <w:jc w:val="both"/>
    </w:pPr>
  </w:style>
  <w:style w:type="paragraph" w:customStyle="1" w:styleId="TableParagraph">
    <w:name w:val="Table Paragraph"/>
    <w:basedOn w:val="Normal"/>
    <w:uiPriority w:val="1"/>
    <w:qFormat/>
    <w:rsid w:val="00E75F55"/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1D7046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1D7046"/>
    <w:rPr>
      <w:rFonts w:ascii="Arial" w:eastAsia="Arial" w:hAnsi="Arial" w:cs="Arial"/>
    </w:rPr>
  </w:style>
  <w:style w:type="paragraph" w:customStyle="1" w:styleId="Default">
    <w:name w:val="Default"/>
    <w:qFormat/>
    <w:rsid w:val="001D7046"/>
    <w:pPr>
      <w:widowControl/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pt-BR" w:eastAsia="pt-BR"/>
    </w:rPr>
  </w:style>
  <w:style w:type="paragraph" w:customStyle="1" w:styleId="NormalJustificado">
    <w:name w:val="Normal + Justificado"/>
    <w:basedOn w:val="Normal"/>
    <w:rsid w:val="00405DCB"/>
    <w:pPr>
      <w:widowControl/>
      <w:suppressAutoHyphens/>
      <w:jc w:val="both"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paragraph" w:styleId="Cabealho">
    <w:name w:val="header"/>
    <w:basedOn w:val="Normal"/>
    <w:link w:val="CabealhoChar"/>
    <w:unhideWhenUsed/>
    <w:rsid w:val="000750A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0750A6"/>
    <w:rPr>
      <w:rFonts w:ascii="Arial" w:eastAsia="Arial" w:hAnsi="Arial" w:cs="Arial"/>
    </w:rPr>
  </w:style>
  <w:style w:type="paragraph" w:styleId="Rodap">
    <w:name w:val="footer"/>
    <w:basedOn w:val="Normal"/>
    <w:link w:val="RodapChar"/>
    <w:uiPriority w:val="99"/>
    <w:unhideWhenUsed/>
    <w:rsid w:val="000750A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50A6"/>
    <w:rPr>
      <w:rFonts w:ascii="Arial" w:eastAsia="Arial" w:hAnsi="Arial" w:cs="Arial"/>
    </w:rPr>
  </w:style>
  <w:style w:type="paragraph" w:styleId="Corpodetexto3">
    <w:name w:val="Body Text 3"/>
    <w:basedOn w:val="Normal"/>
    <w:link w:val="Corpodetexto3Char"/>
    <w:uiPriority w:val="99"/>
    <w:unhideWhenUsed/>
    <w:rsid w:val="002647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rsid w:val="002647DF"/>
    <w:rPr>
      <w:rFonts w:ascii="Arial" w:eastAsia="Arial" w:hAnsi="Arial" w:cs="Arial"/>
      <w:sz w:val="16"/>
      <w:szCs w:val="16"/>
    </w:rPr>
  </w:style>
  <w:style w:type="character" w:customStyle="1" w:styleId="Ttulo6Char">
    <w:name w:val="Título 6 Char"/>
    <w:basedOn w:val="Fontepargpadro"/>
    <w:link w:val="Ttulo6"/>
    <w:rsid w:val="002647DF"/>
    <w:rPr>
      <w:rFonts w:ascii="Arial" w:eastAsia="Times New Roman" w:hAnsi="Arial" w:cs="Times New Roman"/>
      <w:b/>
      <w:sz w:val="20"/>
      <w:szCs w:val="20"/>
      <w:lang w:val="x-none" w:eastAsia="x-none"/>
    </w:rPr>
  </w:style>
  <w:style w:type="paragraph" w:styleId="Recuodecorpodetexto2">
    <w:name w:val="Body Text Indent 2"/>
    <w:basedOn w:val="Normal"/>
    <w:link w:val="Recuodecorpodetexto2Char"/>
    <w:uiPriority w:val="99"/>
    <w:unhideWhenUsed/>
    <w:rsid w:val="00580101"/>
    <w:pPr>
      <w:widowControl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58010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Norma">
    <w:name w:val="Norma"/>
    <w:basedOn w:val="Normal"/>
    <w:rsid w:val="008563F8"/>
    <w:pPr>
      <w:widowControl/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styleId="TextosemFormatao">
    <w:name w:val="Plain Text"/>
    <w:basedOn w:val="Normal"/>
    <w:link w:val="TextosemFormataoChar"/>
    <w:unhideWhenUsed/>
    <w:qFormat/>
    <w:rsid w:val="008B2F29"/>
    <w:pPr>
      <w:widowControl/>
    </w:pPr>
    <w:rPr>
      <w:rFonts w:ascii="Consolas" w:eastAsia="Calibri" w:hAnsi="Consolas" w:cs="Times New Roman"/>
      <w:sz w:val="21"/>
      <w:szCs w:val="21"/>
      <w:lang w:val="pt-BR"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8B2F29"/>
    <w:rPr>
      <w:rFonts w:ascii="Consolas" w:eastAsia="Calibri" w:hAnsi="Consolas" w:cs="Times New Roman"/>
      <w:sz w:val="21"/>
      <w:szCs w:val="21"/>
      <w:lang w:val="pt-BR" w:eastAsia="pt-BR"/>
    </w:rPr>
  </w:style>
  <w:style w:type="table" w:styleId="Tabelacomgrade">
    <w:name w:val="Table Grid"/>
    <w:basedOn w:val="Tabelanormal"/>
    <w:uiPriority w:val="59"/>
    <w:rsid w:val="007070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ro">
    <w:name w:val="Corpo de textro"/>
    <w:basedOn w:val="Normal"/>
    <w:rsid w:val="00FB50EF"/>
    <w:pPr>
      <w:suppressAutoHyphens/>
      <w:jc w:val="both"/>
    </w:pPr>
    <w:rPr>
      <w:rFonts w:ascii="Times New Roman" w:eastAsia="Times New Roman" w:hAnsi="Times New Roman" w:cs="Times New Roman"/>
      <w:sz w:val="24"/>
      <w:szCs w:val="20"/>
      <w:lang w:val="pt-BR" w:eastAsia="ar-SA"/>
    </w:rPr>
  </w:style>
  <w:style w:type="paragraph" w:customStyle="1" w:styleId="Corpodetexto21">
    <w:name w:val="Corpo de texto 21"/>
    <w:basedOn w:val="Normal"/>
    <w:rsid w:val="00FB50EF"/>
    <w:pPr>
      <w:widowControl/>
      <w:suppressAutoHyphens/>
      <w:jc w:val="both"/>
    </w:pPr>
    <w:rPr>
      <w:rFonts w:ascii="Times New Roman" w:eastAsia="Times New Roman" w:hAnsi="Times New Roman" w:cs="Times New Roman"/>
      <w:color w:val="000000"/>
      <w:sz w:val="24"/>
      <w:szCs w:val="20"/>
      <w:lang w:val="pt-BR" w:eastAsia="ar-SA"/>
    </w:rPr>
  </w:style>
  <w:style w:type="character" w:customStyle="1" w:styleId="FontStyle18">
    <w:name w:val="Font Style18"/>
    <w:qFormat/>
    <w:rsid w:val="00AA6AE2"/>
    <w:rPr>
      <w:rFonts w:ascii="Arial" w:hAnsi="Arial" w:cs="Arial"/>
      <w:b/>
      <w:bCs/>
      <w:sz w:val="18"/>
      <w:szCs w:val="18"/>
    </w:rPr>
  </w:style>
  <w:style w:type="character" w:customStyle="1" w:styleId="FontStyle22">
    <w:name w:val="Font Style22"/>
    <w:qFormat/>
    <w:rsid w:val="00AA6AE2"/>
    <w:rPr>
      <w:rFonts w:ascii="Arial" w:hAnsi="Arial" w:cs="Arial"/>
      <w:sz w:val="18"/>
      <w:szCs w:val="18"/>
    </w:rPr>
  </w:style>
  <w:style w:type="paragraph" w:customStyle="1" w:styleId="Corpodetexto31">
    <w:name w:val="Corpo de texto 31"/>
    <w:basedOn w:val="Normal"/>
    <w:rsid w:val="00AA6AE2"/>
    <w:pPr>
      <w:widowControl/>
      <w:suppressAutoHyphens/>
    </w:pPr>
    <w:rPr>
      <w:rFonts w:ascii="Times New Roman" w:eastAsia="Times New Roman" w:hAnsi="Times New Roman" w:cs="Times New Roman"/>
      <w:b/>
      <w:sz w:val="20"/>
      <w:szCs w:val="20"/>
      <w:lang w:val="pt-BR" w:eastAsia="ar-SA"/>
    </w:rPr>
  </w:style>
  <w:style w:type="character" w:customStyle="1" w:styleId="Ttulo5Char">
    <w:name w:val="Título 5 Char"/>
    <w:basedOn w:val="Fontepargpadro"/>
    <w:link w:val="Ttulo5"/>
    <w:uiPriority w:val="9"/>
    <w:rsid w:val="0058755E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Ttulo1Char">
    <w:name w:val="Título 1 Char"/>
    <w:basedOn w:val="Fontepargpadro"/>
    <w:link w:val="Ttulo1"/>
    <w:uiPriority w:val="9"/>
    <w:rsid w:val="0010055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yperlink">
    <w:name w:val="Hyperlink"/>
    <w:basedOn w:val="Fontepargpadro"/>
    <w:uiPriority w:val="99"/>
    <w:unhideWhenUsed/>
    <w:rsid w:val="003F3F0C"/>
    <w:rPr>
      <w:color w:val="0000FF" w:themeColor="hyperlink"/>
      <w:u w:val="single"/>
    </w:rPr>
  </w:style>
  <w:style w:type="paragraph" w:customStyle="1" w:styleId="Index">
    <w:name w:val="Index"/>
    <w:basedOn w:val="Normal"/>
    <w:rsid w:val="00F52A88"/>
    <w:pPr>
      <w:widowControl/>
      <w:suppressLineNumbers/>
      <w:suppressAutoHyphens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character" w:customStyle="1" w:styleId="ListLabel640">
    <w:name w:val="ListLabel 640"/>
    <w:qFormat/>
    <w:rsid w:val="00F52A88"/>
  </w:style>
  <w:style w:type="character" w:customStyle="1" w:styleId="ListLabel646">
    <w:name w:val="ListLabel 646"/>
    <w:qFormat/>
    <w:rsid w:val="00F52A88"/>
    <w:rPr>
      <w:b/>
      <w:color w:val="0000FF"/>
      <w:sz w:val="21"/>
      <w:u w:val="thick" w:color="0000FF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F344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orpodetextoChar">
    <w:name w:val="Corpo de texto Char"/>
    <w:basedOn w:val="Fontepargpadro"/>
    <w:link w:val="Corpodetexto"/>
    <w:uiPriority w:val="1"/>
    <w:rsid w:val="005E1365"/>
    <w:rPr>
      <w:rFonts w:ascii="Arial" w:eastAsia="Arial" w:hAnsi="Arial" w:cs="Arial"/>
    </w:rPr>
  </w:style>
  <w:style w:type="paragraph" w:customStyle="1" w:styleId="Ttulo31">
    <w:name w:val="Título 31"/>
    <w:basedOn w:val="Normal"/>
    <w:uiPriority w:val="1"/>
    <w:qFormat/>
    <w:rsid w:val="007533E4"/>
    <w:pPr>
      <w:spacing w:before="1"/>
      <w:ind w:left="132"/>
      <w:jc w:val="both"/>
      <w:outlineLvl w:val="3"/>
    </w:pPr>
    <w:rPr>
      <w:b/>
      <w:bCs/>
      <w:sz w:val="21"/>
      <w:szCs w:val="2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270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270F"/>
    <w:rPr>
      <w:rFonts w:ascii="Tahoma" w:eastAsia="Arial" w:hAnsi="Tahoma" w:cs="Tahoma"/>
      <w:sz w:val="16"/>
      <w:szCs w:val="16"/>
    </w:rPr>
  </w:style>
  <w:style w:type="character" w:customStyle="1" w:styleId="Ttulo3Char">
    <w:name w:val="Título 3 Char"/>
    <w:basedOn w:val="Fontepargpadro"/>
    <w:link w:val="Ttulo3"/>
    <w:uiPriority w:val="9"/>
    <w:semiHidden/>
    <w:rsid w:val="007D659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tulo7Char">
    <w:name w:val="Título 7 Char"/>
    <w:basedOn w:val="Fontepargpadro"/>
    <w:link w:val="Ttulo7"/>
    <w:rsid w:val="007D6593"/>
    <w:rPr>
      <w:rFonts w:ascii="Arial" w:eastAsia="Times New Roman" w:hAnsi="Arial" w:cs="Arial"/>
      <w:b/>
      <w:bCs/>
      <w:sz w:val="20"/>
      <w:szCs w:val="20"/>
      <w:lang w:val="pt-BR" w:eastAsia="zh-CN"/>
    </w:rPr>
  </w:style>
  <w:style w:type="paragraph" w:customStyle="1" w:styleId="Ttulo20">
    <w:name w:val="Título2"/>
    <w:basedOn w:val="Normal"/>
    <w:next w:val="Corpodetexto"/>
    <w:rsid w:val="001929B5"/>
    <w:pPr>
      <w:widowControl/>
      <w:suppressAutoHyphens/>
      <w:jc w:val="center"/>
    </w:pPr>
    <w:rPr>
      <w:rFonts w:ascii="Times New Roman" w:eastAsia="Times New Roman" w:hAnsi="Times New Roman" w:cs="Times New Roman"/>
      <w:b/>
      <w:sz w:val="36"/>
      <w:szCs w:val="20"/>
      <w:lang w:val="pt-BR" w:eastAsia="zh-CN"/>
    </w:rPr>
  </w:style>
  <w:style w:type="character" w:styleId="Refdecomentrio">
    <w:name w:val="annotation reference"/>
    <w:basedOn w:val="Fontepargpadro"/>
    <w:unhideWhenUsed/>
    <w:qFormat/>
    <w:rsid w:val="00DF057F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qFormat/>
    <w:rsid w:val="00DF057F"/>
    <w:pPr>
      <w:widowControl/>
    </w:pPr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DF057F"/>
    <w:rPr>
      <w:rFonts w:ascii="Ecofont_Spranq_eco_Sans" w:eastAsiaTheme="minorEastAsia" w:hAnsi="Ecofont_Spranq_eco_Sans" w:cs="Tahoma"/>
      <w:sz w:val="20"/>
      <w:szCs w:val="20"/>
      <w:lang w:val="pt-BR" w:eastAsia="pt-BR"/>
    </w:rPr>
  </w:style>
  <w:style w:type="paragraph" w:customStyle="1" w:styleId="Nivel01">
    <w:name w:val="Nivel 01"/>
    <w:basedOn w:val="Ttulo1"/>
    <w:next w:val="Normal"/>
    <w:link w:val="Nivel01Char"/>
    <w:qFormat/>
    <w:rsid w:val="00DF057F"/>
    <w:pPr>
      <w:widowControl/>
      <w:numPr>
        <w:numId w:val="4"/>
      </w:numPr>
      <w:tabs>
        <w:tab w:val="left" w:pos="567"/>
      </w:tabs>
      <w:spacing w:before="240"/>
      <w:jc w:val="both"/>
    </w:pPr>
    <w:rPr>
      <w:rFonts w:ascii="Arial" w:hAnsi="Arial" w:cs="Arial"/>
      <w:color w:val="auto"/>
      <w:sz w:val="20"/>
      <w:szCs w:val="20"/>
      <w:lang w:val="pt-BR" w:eastAsia="pt-BR"/>
    </w:rPr>
  </w:style>
  <w:style w:type="paragraph" w:customStyle="1" w:styleId="Nivel2">
    <w:name w:val="Nivel 2"/>
    <w:basedOn w:val="Normal"/>
    <w:link w:val="Nivel2Char"/>
    <w:qFormat/>
    <w:rsid w:val="00DF057F"/>
    <w:pPr>
      <w:widowControl/>
      <w:numPr>
        <w:ilvl w:val="1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3">
    <w:name w:val="Nivel 3"/>
    <w:basedOn w:val="Normal"/>
    <w:link w:val="Nivel3Char"/>
    <w:qFormat/>
    <w:rsid w:val="00DF057F"/>
    <w:pPr>
      <w:widowControl/>
      <w:numPr>
        <w:ilvl w:val="2"/>
        <w:numId w:val="4"/>
      </w:numPr>
      <w:spacing w:before="120" w:after="120" w:line="276" w:lineRule="auto"/>
      <w:jc w:val="both"/>
    </w:pPr>
    <w:rPr>
      <w:rFonts w:eastAsiaTheme="minorEastAsia"/>
      <w:color w:val="000000"/>
      <w:sz w:val="20"/>
      <w:szCs w:val="20"/>
      <w:lang w:val="pt-BR" w:eastAsia="pt-BR"/>
    </w:rPr>
  </w:style>
  <w:style w:type="paragraph" w:customStyle="1" w:styleId="Nivel4">
    <w:name w:val="Nivel 4"/>
    <w:basedOn w:val="Nivel3"/>
    <w:link w:val="Nivel4Char"/>
    <w:qFormat/>
    <w:rsid w:val="00DF057F"/>
    <w:pPr>
      <w:numPr>
        <w:ilvl w:val="3"/>
      </w:numPr>
    </w:pPr>
    <w:rPr>
      <w:color w:val="auto"/>
    </w:rPr>
  </w:style>
  <w:style w:type="paragraph" w:customStyle="1" w:styleId="Nivel5">
    <w:name w:val="Nivel 5"/>
    <w:basedOn w:val="Nivel4"/>
    <w:qFormat/>
    <w:rsid w:val="00DF057F"/>
    <w:pPr>
      <w:numPr>
        <w:ilvl w:val="4"/>
      </w:numPr>
    </w:pPr>
  </w:style>
  <w:style w:type="character" w:customStyle="1" w:styleId="Nivel2Char">
    <w:name w:val="Nivel 2 Char"/>
    <w:basedOn w:val="Fontepargpadro"/>
    <w:link w:val="Nivel2"/>
    <w:locked/>
    <w:rsid w:val="00DF057F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character" w:customStyle="1" w:styleId="Nivel01Char">
    <w:name w:val="Nivel 01 Char"/>
    <w:basedOn w:val="Fontepargpadro"/>
    <w:link w:val="Nivel01"/>
    <w:rsid w:val="00AE1A0C"/>
    <w:rPr>
      <w:rFonts w:ascii="Arial" w:eastAsiaTheme="majorEastAsia" w:hAnsi="Arial" w:cs="Arial"/>
      <w:b/>
      <w:bCs/>
      <w:sz w:val="20"/>
      <w:szCs w:val="20"/>
      <w:lang w:val="pt-BR" w:eastAsia="pt-BR"/>
    </w:rPr>
  </w:style>
  <w:style w:type="paragraph" w:styleId="CabealhodoSumrio">
    <w:name w:val="TOC Heading"/>
    <w:basedOn w:val="Ttulo1"/>
    <w:next w:val="Normal"/>
    <w:uiPriority w:val="39"/>
    <w:unhideWhenUsed/>
    <w:qFormat/>
    <w:rsid w:val="003D2230"/>
    <w:pPr>
      <w:widowControl/>
      <w:spacing w:before="240" w:line="259" w:lineRule="auto"/>
      <w:outlineLvl w:val="9"/>
    </w:pPr>
    <w:rPr>
      <w:b w:val="0"/>
      <w:bCs w:val="0"/>
      <w:sz w:val="32"/>
      <w:szCs w:val="32"/>
      <w:lang w:val="pt-BR"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3D2230"/>
    <w:pPr>
      <w:spacing w:after="100"/>
      <w:ind w:left="440"/>
    </w:pPr>
  </w:style>
  <w:style w:type="paragraph" w:styleId="Sumrio1">
    <w:name w:val="toc 1"/>
    <w:basedOn w:val="Normal"/>
    <w:next w:val="Normal"/>
    <w:autoRedefine/>
    <w:uiPriority w:val="39"/>
    <w:unhideWhenUsed/>
    <w:rsid w:val="00782452"/>
    <w:pPr>
      <w:tabs>
        <w:tab w:val="left" w:pos="426"/>
        <w:tab w:val="right" w:leader="dot" w:pos="9915"/>
      </w:tabs>
      <w:spacing w:after="100"/>
      <w:jc w:val="both"/>
    </w:pPr>
    <w:rPr>
      <w:noProof/>
    </w:rPr>
  </w:style>
  <w:style w:type="paragraph" w:styleId="Sumrio2">
    <w:name w:val="toc 2"/>
    <w:basedOn w:val="Normal"/>
    <w:next w:val="Normal"/>
    <w:autoRedefine/>
    <w:uiPriority w:val="39"/>
    <w:unhideWhenUsed/>
    <w:rsid w:val="003D2230"/>
    <w:pPr>
      <w:spacing w:after="100"/>
      <w:ind w:left="220"/>
    </w:pPr>
  </w:style>
  <w:style w:type="character" w:customStyle="1" w:styleId="Nivel4Char">
    <w:name w:val="Nivel 4 Char"/>
    <w:basedOn w:val="Fontepargpadro"/>
    <w:link w:val="Nivel4"/>
    <w:rsid w:val="00DD267A"/>
    <w:rPr>
      <w:rFonts w:ascii="Arial" w:eastAsiaTheme="minorEastAsia" w:hAnsi="Arial" w:cs="Arial"/>
      <w:sz w:val="20"/>
      <w:szCs w:val="20"/>
      <w:lang w:val="pt-BR" w:eastAsia="pt-BR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DD267A"/>
    <w:rPr>
      <w:rFonts w:ascii="Arial" w:eastAsia="Arial" w:hAnsi="Arial" w:cs="Arial"/>
    </w:rPr>
  </w:style>
  <w:style w:type="character" w:customStyle="1" w:styleId="Nivel3Char">
    <w:name w:val="Nivel 3 Char"/>
    <w:basedOn w:val="Fontepargpadro"/>
    <w:link w:val="Nivel3"/>
    <w:rsid w:val="00DD267A"/>
    <w:rPr>
      <w:rFonts w:ascii="Arial" w:eastAsiaTheme="minorEastAsia" w:hAnsi="Arial" w:cs="Arial"/>
      <w:color w:val="000000"/>
      <w:sz w:val="20"/>
      <w:szCs w:val="20"/>
      <w:lang w:val="pt-BR"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A5F2B"/>
    <w:pPr>
      <w:widowControl w:val="0"/>
    </w:pPr>
    <w:rPr>
      <w:rFonts w:ascii="Arial" w:eastAsia="Arial" w:hAnsi="Arial" w:cs="Arial"/>
      <w:b/>
      <w:bCs/>
      <w:lang w:val="en-US" w:eastAsia="en-US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A5F2B"/>
    <w:rPr>
      <w:rFonts w:ascii="Arial" w:eastAsia="Arial" w:hAnsi="Arial" w:cs="Arial"/>
      <w:b/>
      <w:bCs/>
      <w:sz w:val="20"/>
      <w:szCs w:val="20"/>
      <w:lang w:val="pt-BR" w:eastAsia="pt-BR"/>
    </w:rPr>
  </w:style>
  <w:style w:type="character" w:customStyle="1" w:styleId="Nvel2-RedChar">
    <w:name w:val="Nível 2 -Red Char"/>
    <w:basedOn w:val="Nivel2Char"/>
    <w:link w:val="Nvel2-Red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2-Red">
    <w:name w:val="Nível 2 -Red"/>
    <w:basedOn w:val="Nivel2"/>
    <w:link w:val="Nvel2-RedChar"/>
    <w:qFormat/>
    <w:rsid w:val="00945333"/>
    <w:pPr>
      <w:numPr>
        <w:numId w:val="1"/>
      </w:numPr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3-RChar">
    <w:name w:val="Nível 3-R Char"/>
    <w:basedOn w:val="Nivel3Char"/>
    <w:link w:val="Nvel3-R"/>
    <w:locked/>
    <w:rsid w:val="00945333"/>
    <w:rPr>
      <w:rFonts w:ascii="Arial" w:eastAsiaTheme="minorEastAsia" w:hAnsi="Arial" w:cs="Arial"/>
      <w:i/>
      <w:iCs/>
      <w:color w:val="FF0000"/>
      <w:sz w:val="20"/>
      <w:szCs w:val="20"/>
      <w:lang w:val="pt-BR" w:eastAsia="pt-BR"/>
    </w:rPr>
  </w:style>
  <w:style w:type="paragraph" w:customStyle="1" w:styleId="Nvel3-R">
    <w:name w:val="Nível 3-R"/>
    <w:basedOn w:val="Nivel3"/>
    <w:link w:val="Nvel3-RChar"/>
    <w:qFormat/>
    <w:rsid w:val="00945333"/>
    <w:pPr>
      <w:numPr>
        <w:numId w:val="1"/>
      </w:numPr>
      <w:ind w:left="425" w:firstLine="0"/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4-RChar">
    <w:name w:val="Nível 4-R Char"/>
    <w:basedOn w:val="Fontepargpadro"/>
    <w:link w:val="Nvel4-R"/>
    <w:locked/>
    <w:rsid w:val="00945333"/>
    <w:rPr>
      <w:rFonts w:ascii="Arial" w:hAnsi="Arial" w:cs="Arial"/>
      <w:i/>
      <w:iCs/>
      <w:color w:val="FF0000"/>
      <w:lang w:eastAsia="pt-BR"/>
    </w:rPr>
  </w:style>
  <w:style w:type="paragraph" w:customStyle="1" w:styleId="Nvel4-R">
    <w:name w:val="Nível 4-R"/>
    <w:basedOn w:val="Nivel4"/>
    <w:link w:val="Nvel4-RChar"/>
    <w:qFormat/>
    <w:rsid w:val="00945333"/>
    <w:pPr>
      <w:numPr>
        <w:numId w:val="1"/>
      </w:numPr>
    </w:pPr>
    <w:rPr>
      <w:rFonts w:eastAsiaTheme="minorHAnsi"/>
      <w:i/>
      <w:iCs/>
      <w:color w:val="FF0000"/>
      <w:sz w:val="22"/>
      <w:szCs w:val="22"/>
      <w:lang w:val="en-US"/>
    </w:rPr>
  </w:style>
  <w:style w:type="character" w:customStyle="1" w:styleId="Nvel1-SemNumChar">
    <w:name w:val="Nível 1-Sem Num Char"/>
    <w:basedOn w:val="Fontepargpadro"/>
    <w:link w:val="Nvel1-SemNum"/>
    <w:locked/>
    <w:rsid w:val="00945333"/>
    <w:rPr>
      <w:rFonts w:ascii="Arial" w:eastAsiaTheme="majorEastAsia" w:hAnsi="Arial" w:cs="Arial"/>
      <w:b/>
      <w:bCs/>
      <w:color w:val="FF0000"/>
      <w:lang w:eastAsia="pt-BR"/>
    </w:rPr>
  </w:style>
  <w:style w:type="paragraph" w:customStyle="1" w:styleId="Nvel1-SemNum">
    <w:name w:val="Nível 1-Sem Num"/>
    <w:basedOn w:val="Nivel01"/>
    <w:link w:val="Nvel1-SemNumChar"/>
    <w:qFormat/>
    <w:rsid w:val="00945333"/>
    <w:pPr>
      <w:numPr>
        <w:numId w:val="0"/>
      </w:numPr>
      <w:ind w:left="357"/>
      <w:outlineLvl w:val="1"/>
    </w:pPr>
    <w:rPr>
      <w:color w:val="FF0000"/>
      <w:sz w:val="22"/>
      <w:szCs w:val="22"/>
      <w:lang w:val="en-US"/>
    </w:rPr>
  </w:style>
  <w:style w:type="paragraph" w:customStyle="1" w:styleId="ou">
    <w:name w:val="ou"/>
    <w:basedOn w:val="PargrafodaLista"/>
    <w:link w:val="ouChar"/>
    <w:qFormat/>
    <w:rsid w:val="002171F3"/>
    <w:pPr>
      <w:widowControl/>
      <w:spacing w:before="60" w:after="60" w:line="259" w:lineRule="auto"/>
      <w:ind w:left="0"/>
      <w:jc w:val="center"/>
    </w:pPr>
    <w:rPr>
      <w:b/>
      <w:bCs/>
      <w:i/>
      <w:iCs/>
      <w:color w:val="FF0000"/>
      <w:sz w:val="24"/>
      <w:szCs w:val="24"/>
      <w:u w:val="single"/>
      <w:lang w:val="pt-BR" w:eastAsia="pt-BR"/>
    </w:rPr>
  </w:style>
  <w:style w:type="character" w:customStyle="1" w:styleId="ouChar">
    <w:name w:val="ou Char"/>
    <w:basedOn w:val="PargrafodaListaChar"/>
    <w:link w:val="ou"/>
    <w:rsid w:val="002171F3"/>
    <w:rPr>
      <w:rFonts w:ascii="Arial" w:eastAsia="Arial" w:hAnsi="Arial" w:cs="Arial"/>
      <w:b/>
      <w:bCs/>
      <w:i/>
      <w:iCs/>
      <w:color w:val="FF0000"/>
      <w:sz w:val="24"/>
      <w:szCs w:val="24"/>
      <w:u w:val="single"/>
      <w:lang w:val="pt-BR" w:eastAsia="pt-BR"/>
    </w:rPr>
  </w:style>
  <w:style w:type="paragraph" w:styleId="NormalWeb">
    <w:name w:val="Normal (Web)"/>
    <w:basedOn w:val="Normal"/>
    <w:uiPriority w:val="99"/>
    <w:unhideWhenUsed/>
    <w:rsid w:val="00D762C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4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94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60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5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7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7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1/lei/L14133.ht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mpras1@saaetpo.mg.gov.br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EDE18-C0AE-4B4A-9E65-55FAC95076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8</Pages>
  <Words>2610</Words>
  <Characters>14098</Characters>
  <Application>Microsoft Office Word</Application>
  <DocSecurity>0</DocSecurity>
  <Lines>117</Lines>
  <Paragraphs>33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PREGÃO PRESENCIAL N</vt:lpstr>
    </vt:vector>
  </TitlesOfParts>
  <Company/>
  <LinksUpToDate>false</LinksUpToDate>
  <CharactersWithSpaces>16675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PREGÃO PRESENCIAL N</dc:title>
  <dc:subject/>
  <dc:creator>Eliane</dc:creator>
  <cp:keywords/>
  <dc:description/>
  <cp:lastModifiedBy>Compras Patrimonio</cp:lastModifiedBy>
  <cp:revision>8</cp:revision>
  <cp:lastPrinted>2024-09-16T12:57:00Z</cp:lastPrinted>
  <dcterms:created xsi:type="dcterms:W3CDTF">2024-10-21T16:56:00Z</dcterms:created>
  <dcterms:modified xsi:type="dcterms:W3CDTF">2024-10-22T11:51:00Z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2017-01-13T00:00:00Z</vt:filetime>
  </property>
</Properties>
</file>